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11357" w14:textId="52A1442C" w:rsidR="00D81CD2" w:rsidRDefault="009321FA" w:rsidP="00AD6443">
      <w:pPr>
        <w:pStyle w:val="Subtitle"/>
      </w:pPr>
      <w:r>
        <w:object w:dxaOrig="2159" w:dyaOrig="3244" w14:anchorId="6F729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62pt" o:ole="">
            <v:imagedata r:id="rId7" o:title=""/>
          </v:shape>
          <o:OLEObject Type="Embed" ProgID="Photoshop.Image.7" ShapeID="_x0000_i1025" DrawAspect="Content" ObjectID="_1827341951" r:id="rId8">
            <o:FieldCodes>\s</o:FieldCodes>
          </o:OLEObject>
        </w:object>
      </w:r>
    </w:p>
    <w:p w14:paraId="0A7FBEAF" w14:textId="77777777" w:rsidR="00D81CD2" w:rsidRDefault="00D81CD2" w:rsidP="00BB034D">
      <w:pPr>
        <w:pStyle w:val="BodyText"/>
        <w:ind w:left="720"/>
        <w:rPr>
          <w:sz w:val="24"/>
          <w:szCs w:val="24"/>
        </w:rPr>
      </w:pPr>
    </w:p>
    <w:p w14:paraId="61C2FD63" w14:textId="77777777" w:rsidR="00D81CD2" w:rsidRDefault="00D81CD2" w:rsidP="00BB034D">
      <w:pPr>
        <w:pStyle w:val="BodyText"/>
        <w:ind w:left="720"/>
        <w:rPr>
          <w:sz w:val="24"/>
          <w:szCs w:val="24"/>
        </w:rPr>
      </w:pPr>
    </w:p>
    <w:p w14:paraId="107FB98D" w14:textId="77777777" w:rsidR="00D81CD2" w:rsidRDefault="00D81CD2" w:rsidP="00BB034D">
      <w:pPr>
        <w:pStyle w:val="BodyText"/>
        <w:ind w:left="720"/>
        <w:rPr>
          <w:sz w:val="24"/>
          <w:szCs w:val="24"/>
        </w:rPr>
      </w:pPr>
    </w:p>
    <w:p w14:paraId="0EFE0FFF" w14:textId="6F3A9AF5" w:rsidR="002B2B4B" w:rsidRPr="005003C6" w:rsidRDefault="00550309" w:rsidP="00F35A75">
      <w:pPr>
        <w:pStyle w:val="BodyText"/>
        <w:ind w:left="720"/>
        <w:jc w:val="right"/>
        <w:rPr>
          <w:sz w:val="24"/>
          <w:szCs w:val="24"/>
          <w:lang w:val="en-US"/>
        </w:rPr>
      </w:pPr>
      <w:r>
        <w:rPr>
          <w:sz w:val="24"/>
          <w:szCs w:val="24"/>
          <w:lang w:val="en-US"/>
        </w:rPr>
        <w:t xml:space="preserve">Dec. </w:t>
      </w:r>
      <w:r w:rsidR="00F35A75">
        <w:rPr>
          <w:sz w:val="24"/>
          <w:szCs w:val="24"/>
          <w:lang w:val="en-US"/>
        </w:rPr>
        <w:t>15</w:t>
      </w:r>
      <w:r w:rsidR="00782EC7">
        <w:rPr>
          <w:sz w:val="24"/>
          <w:szCs w:val="24"/>
          <w:lang w:val="en-US"/>
        </w:rPr>
        <w:t>,</w:t>
      </w:r>
      <w:r w:rsidR="00966BDC">
        <w:rPr>
          <w:sz w:val="24"/>
          <w:szCs w:val="24"/>
        </w:rPr>
        <w:t xml:space="preserve"> 20</w:t>
      </w:r>
      <w:r w:rsidR="005003C6">
        <w:rPr>
          <w:sz w:val="24"/>
          <w:szCs w:val="24"/>
          <w:lang w:val="en-US"/>
        </w:rPr>
        <w:t>2</w:t>
      </w:r>
      <w:r w:rsidR="00994E94">
        <w:rPr>
          <w:sz w:val="24"/>
          <w:szCs w:val="24"/>
          <w:lang w:val="en-US"/>
        </w:rPr>
        <w:t>5</w:t>
      </w:r>
    </w:p>
    <w:p w14:paraId="43B85ED6" w14:textId="6C87CB25" w:rsidR="00D81CD2" w:rsidRPr="00021541" w:rsidRDefault="00D81CD2" w:rsidP="00021541">
      <w:pPr>
        <w:pStyle w:val="BodyText"/>
        <w:tabs>
          <w:tab w:val="left" w:pos="2790"/>
          <w:tab w:val="center" w:pos="4320"/>
        </w:tabs>
        <w:rPr>
          <w:sz w:val="24"/>
          <w:szCs w:val="24"/>
          <w:lang w:val="en-US"/>
        </w:rPr>
      </w:pPr>
      <w:r>
        <w:rPr>
          <w:sz w:val="24"/>
          <w:szCs w:val="24"/>
        </w:rPr>
        <w:tab/>
      </w:r>
    </w:p>
    <w:p w14:paraId="131B103C" w14:textId="77777777" w:rsidR="002B2B4B" w:rsidRDefault="00D81CD2" w:rsidP="00D81CD2">
      <w:pPr>
        <w:pStyle w:val="BodyText"/>
        <w:tabs>
          <w:tab w:val="left" w:pos="2790"/>
          <w:tab w:val="center" w:pos="4320"/>
        </w:tabs>
        <w:rPr>
          <w:sz w:val="24"/>
          <w:szCs w:val="24"/>
        </w:rPr>
      </w:pPr>
      <w:r>
        <w:rPr>
          <w:sz w:val="24"/>
          <w:szCs w:val="24"/>
        </w:rPr>
        <w:tab/>
      </w:r>
      <w:r w:rsidR="002B2B4B">
        <w:rPr>
          <w:sz w:val="24"/>
          <w:szCs w:val="24"/>
        </w:rPr>
        <w:t>CURRICULIUM VITAE</w:t>
      </w:r>
    </w:p>
    <w:p w14:paraId="104A9522" w14:textId="77777777" w:rsidR="002B2B4B" w:rsidRDefault="002B2B4B">
      <w:pPr>
        <w:pStyle w:val="BodyText"/>
        <w:jc w:val="center"/>
        <w:rPr>
          <w:sz w:val="24"/>
          <w:szCs w:val="24"/>
        </w:rPr>
      </w:pPr>
    </w:p>
    <w:p w14:paraId="1847E9D5" w14:textId="77777777" w:rsidR="002B2B4B" w:rsidRDefault="002B2B4B" w:rsidP="006F0AA1">
      <w:pPr>
        <w:pStyle w:val="BodyText"/>
        <w:rPr>
          <w:i/>
          <w:iCs/>
          <w:sz w:val="24"/>
          <w:szCs w:val="24"/>
        </w:rPr>
      </w:pPr>
      <w:r>
        <w:rPr>
          <w:sz w:val="24"/>
          <w:szCs w:val="24"/>
        </w:rPr>
        <w:t xml:space="preserve">Name:                    </w:t>
      </w:r>
      <w:r>
        <w:rPr>
          <w:i/>
          <w:iCs/>
          <w:sz w:val="24"/>
          <w:szCs w:val="24"/>
        </w:rPr>
        <w:t xml:space="preserve">Gamal </w:t>
      </w:r>
      <w:r w:rsidR="006F0AA1">
        <w:rPr>
          <w:i/>
          <w:iCs/>
          <w:sz w:val="24"/>
          <w:szCs w:val="24"/>
        </w:rPr>
        <w:t xml:space="preserve"> </w:t>
      </w:r>
      <w:r>
        <w:rPr>
          <w:i/>
          <w:iCs/>
          <w:sz w:val="24"/>
          <w:szCs w:val="24"/>
        </w:rPr>
        <w:t>M</w:t>
      </w:r>
      <w:r w:rsidR="006F0AA1">
        <w:rPr>
          <w:i/>
          <w:iCs/>
          <w:sz w:val="24"/>
          <w:szCs w:val="24"/>
        </w:rPr>
        <w:t xml:space="preserve">okhtar  </w:t>
      </w:r>
      <w:r>
        <w:rPr>
          <w:i/>
          <w:iCs/>
          <w:sz w:val="24"/>
          <w:szCs w:val="24"/>
        </w:rPr>
        <w:t xml:space="preserve"> Mahmoud</w:t>
      </w:r>
    </w:p>
    <w:p w14:paraId="19E257DD" w14:textId="77777777" w:rsidR="002B2B4B" w:rsidRDefault="002B2B4B">
      <w:pPr>
        <w:pStyle w:val="BodyText"/>
        <w:rPr>
          <w:b w:val="0"/>
          <w:bCs w:val="0"/>
          <w:sz w:val="24"/>
          <w:szCs w:val="24"/>
        </w:rPr>
      </w:pPr>
      <w:r>
        <w:rPr>
          <w:i/>
          <w:iCs/>
          <w:sz w:val="24"/>
          <w:szCs w:val="24"/>
        </w:rPr>
        <w:t>D</w:t>
      </w:r>
      <w:r>
        <w:rPr>
          <w:sz w:val="24"/>
          <w:szCs w:val="24"/>
        </w:rPr>
        <w:t>ate of Birth:</w:t>
      </w:r>
      <w:r>
        <w:rPr>
          <w:b w:val="0"/>
          <w:bCs w:val="0"/>
          <w:sz w:val="24"/>
          <w:szCs w:val="24"/>
        </w:rPr>
        <w:t xml:space="preserve">        September 27, 1956, Sohag, Egypt .</w:t>
      </w:r>
    </w:p>
    <w:p w14:paraId="1B5177B4" w14:textId="6E3735C1" w:rsidR="00921B93" w:rsidRDefault="002B2B4B" w:rsidP="002D6BB4">
      <w:pPr>
        <w:pStyle w:val="BodyText"/>
        <w:rPr>
          <w:b w:val="0"/>
          <w:bCs w:val="0"/>
          <w:sz w:val="24"/>
          <w:szCs w:val="24"/>
          <w:lang w:val="en-US"/>
        </w:rPr>
      </w:pPr>
      <w:r>
        <w:rPr>
          <w:sz w:val="24"/>
          <w:szCs w:val="24"/>
        </w:rPr>
        <w:t xml:space="preserve">Current Position: </w:t>
      </w:r>
      <w:r w:rsidR="006E155D">
        <w:rPr>
          <w:rFonts w:ascii="Helvetica" w:hAnsi="Helvetica"/>
          <w:color w:val="1D2228"/>
          <w:sz w:val="20"/>
          <w:szCs w:val="20"/>
          <w:shd w:val="clear" w:color="auto" w:fill="FFFFFF"/>
        </w:rPr>
        <w:t>Professor Emeritus, </w:t>
      </w:r>
      <w:r w:rsidR="00CF0133">
        <w:rPr>
          <w:b w:val="0"/>
          <w:bCs w:val="0"/>
          <w:sz w:val="24"/>
          <w:szCs w:val="24"/>
        </w:rPr>
        <w:t xml:space="preserve"> </w:t>
      </w:r>
      <w:r w:rsidR="002D6BB4">
        <w:rPr>
          <w:b w:val="0"/>
          <w:bCs w:val="0"/>
          <w:sz w:val="24"/>
          <w:szCs w:val="24"/>
          <w:lang w:val="en-US"/>
        </w:rPr>
        <w:t xml:space="preserve"> at  the </w:t>
      </w:r>
      <w:r w:rsidR="00921B93">
        <w:rPr>
          <w:b w:val="0"/>
          <w:bCs w:val="0"/>
          <w:sz w:val="24"/>
          <w:szCs w:val="24"/>
        </w:rPr>
        <w:t xml:space="preserve">Department of Mathematics, Faculty of Science, Assiut University , Assiut, </w:t>
      </w:r>
      <w:r w:rsidR="00897341">
        <w:rPr>
          <w:b w:val="0"/>
          <w:bCs w:val="0"/>
          <w:sz w:val="24"/>
          <w:szCs w:val="24"/>
        </w:rPr>
        <w:t xml:space="preserve">71516, </w:t>
      </w:r>
      <w:r w:rsidR="00921B93">
        <w:rPr>
          <w:b w:val="0"/>
          <w:bCs w:val="0"/>
          <w:sz w:val="24"/>
          <w:szCs w:val="24"/>
        </w:rPr>
        <w:t>Egypt.</w:t>
      </w:r>
    </w:p>
    <w:p w14:paraId="1F69F3A2" w14:textId="77777777" w:rsidR="00921B93" w:rsidRDefault="00921B93" w:rsidP="00921B93">
      <w:pPr>
        <w:pStyle w:val="BodyText"/>
        <w:rPr>
          <w:sz w:val="24"/>
          <w:szCs w:val="24"/>
        </w:rPr>
      </w:pPr>
    </w:p>
    <w:p w14:paraId="3EB44D04" w14:textId="77777777" w:rsidR="0057459A" w:rsidRDefault="00E2623C" w:rsidP="00921B93">
      <w:pPr>
        <w:pStyle w:val="BodyText"/>
        <w:rPr>
          <w:b w:val="0"/>
          <w:bCs w:val="0"/>
          <w:sz w:val="24"/>
          <w:szCs w:val="24"/>
          <w:lang w:val="en-US"/>
        </w:rPr>
      </w:pPr>
      <w:r>
        <w:rPr>
          <w:sz w:val="24"/>
          <w:szCs w:val="24"/>
        </w:rPr>
        <w:t>Permanent Address:</w:t>
      </w:r>
      <w:r>
        <w:rPr>
          <w:b w:val="0"/>
          <w:bCs w:val="0"/>
          <w:sz w:val="24"/>
          <w:szCs w:val="24"/>
        </w:rPr>
        <w:t xml:space="preserve"> </w:t>
      </w:r>
      <w:r w:rsidR="002B2B4B">
        <w:rPr>
          <w:b w:val="0"/>
          <w:bCs w:val="0"/>
          <w:sz w:val="24"/>
          <w:szCs w:val="24"/>
        </w:rPr>
        <w:t>Department of Mathematics, Faculty of Science, Assiut University , Assiut,</w:t>
      </w:r>
      <w:r w:rsidR="00E45CDD">
        <w:rPr>
          <w:b w:val="0"/>
          <w:bCs w:val="0"/>
          <w:sz w:val="24"/>
          <w:szCs w:val="24"/>
          <w:lang w:val="en-US"/>
        </w:rPr>
        <w:t>71516</w:t>
      </w:r>
      <w:r w:rsidR="003024FB">
        <w:rPr>
          <w:b w:val="0"/>
          <w:bCs w:val="0"/>
          <w:sz w:val="24"/>
          <w:szCs w:val="24"/>
          <w:lang w:val="en-US"/>
        </w:rPr>
        <w:t>,</w:t>
      </w:r>
      <w:r w:rsidR="002B2B4B">
        <w:rPr>
          <w:b w:val="0"/>
          <w:bCs w:val="0"/>
          <w:sz w:val="24"/>
          <w:szCs w:val="24"/>
        </w:rPr>
        <w:t xml:space="preserve"> Egypt.</w:t>
      </w:r>
    </w:p>
    <w:p w14:paraId="25FB7104" w14:textId="77777777" w:rsidR="002B2B4B" w:rsidRDefault="00D55953" w:rsidP="0057459A">
      <w:pPr>
        <w:pStyle w:val="BodyText"/>
        <w:rPr>
          <w:b w:val="0"/>
          <w:bCs w:val="0"/>
          <w:sz w:val="24"/>
          <w:szCs w:val="24"/>
        </w:rPr>
      </w:pPr>
      <w:r>
        <w:rPr>
          <w:b w:val="0"/>
          <w:bCs w:val="0"/>
          <w:sz w:val="24"/>
          <w:szCs w:val="24"/>
        </w:rPr>
        <w:t>Mobile</w:t>
      </w:r>
      <w:r w:rsidR="0057459A">
        <w:rPr>
          <w:b w:val="0"/>
          <w:bCs w:val="0"/>
          <w:sz w:val="24"/>
          <w:szCs w:val="24"/>
          <w:lang w:val="en-US"/>
        </w:rPr>
        <w:t xml:space="preserve"> #</w:t>
      </w:r>
      <w:r>
        <w:rPr>
          <w:b w:val="0"/>
          <w:bCs w:val="0"/>
          <w:sz w:val="24"/>
          <w:szCs w:val="24"/>
        </w:rPr>
        <w:t>: 00201002678173.</w:t>
      </w:r>
    </w:p>
    <w:p w14:paraId="3A2B62C5" w14:textId="77777777" w:rsidR="002B2B4B" w:rsidRDefault="002B2B4B" w:rsidP="008639CD">
      <w:pPr>
        <w:pStyle w:val="BodyText"/>
        <w:rPr>
          <w:sz w:val="24"/>
          <w:szCs w:val="24"/>
        </w:rPr>
      </w:pPr>
      <w:r>
        <w:rPr>
          <w:sz w:val="24"/>
          <w:szCs w:val="24"/>
        </w:rPr>
        <w:t>E-Mail :</w:t>
      </w:r>
      <w:r w:rsidR="00627285">
        <w:rPr>
          <w:sz w:val="24"/>
          <w:szCs w:val="24"/>
        </w:rPr>
        <w:t xml:space="preserve">  gmahmoud</w:t>
      </w:r>
      <w:r w:rsidR="008639CD">
        <w:rPr>
          <w:sz w:val="24"/>
          <w:szCs w:val="24"/>
        </w:rPr>
        <w:t>_56</w:t>
      </w:r>
      <w:r w:rsidR="00627285">
        <w:rPr>
          <w:sz w:val="24"/>
          <w:szCs w:val="24"/>
        </w:rPr>
        <w:t xml:space="preserve">@yahoo.com,  </w:t>
      </w:r>
      <w:hyperlink r:id="rId9" w:history="1">
        <w:r>
          <w:rPr>
            <w:rStyle w:val="Hyperlink"/>
          </w:rPr>
          <w:t>gmahmoud@aun.edu.eg</w:t>
        </w:r>
      </w:hyperlink>
      <w:r>
        <w:rPr>
          <w:sz w:val="24"/>
          <w:szCs w:val="24"/>
        </w:rPr>
        <w:t xml:space="preserve"> .</w:t>
      </w:r>
    </w:p>
    <w:p w14:paraId="2D7901E0" w14:textId="77777777" w:rsidR="00BF217C" w:rsidRDefault="00BF217C" w:rsidP="00BF217C">
      <w:pPr>
        <w:pStyle w:val="BodyText"/>
        <w:rPr>
          <w:sz w:val="24"/>
          <w:szCs w:val="24"/>
          <w:lang w:val="en-US"/>
        </w:rPr>
      </w:pPr>
      <w:r>
        <w:rPr>
          <w:sz w:val="24"/>
          <w:szCs w:val="24"/>
        </w:rPr>
        <w:t>Web site:</w:t>
      </w:r>
      <w:r w:rsidRPr="00BF217C">
        <w:t xml:space="preserve"> </w:t>
      </w:r>
      <w:hyperlink r:id="rId10" w:history="1">
        <w:r w:rsidR="00187518" w:rsidRPr="007C748B">
          <w:rPr>
            <w:rStyle w:val="Hyperlink"/>
            <w:sz w:val="24"/>
            <w:szCs w:val="24"/>
          </w:rPr>
          <w:t>http://www.mahmoud.aun.edu.eg</w:t>
        </w:r>
      </w:hyperlink>
    </w:p>
    <w:p w14:paraId="1649ADD8" w14:textId="77777777" w:rsidR="00187518" w:rsidRDefault="00187518" w:rsidP="00B11225">
      <w:pPr>
        <w:pStyle w:val="BodyText"/>
        <w:rPr>
          <w:sz w:val="24"/>
          <w:szCs w:val="24"/>
        </w:rPr>
      </w:pPr>
      <w:r>
        <w:rPr>
          <w:sz w:val="24"/>
          <w:szCs w:val="24"/>
        </w:rPr>
        <w:t>Fax#          002-088-</w:t>
      </w:r>
      <w:r w:rsidR="00B11225">
        <w:rPr>
          <w:sz w:val="24"/>
          <w:szCs w:val="24"/>
          <w:lang w:val="en-US"/>
        </w:rPr>
        <w:t>2080209</w:t>
      </w:r>
      <w:r>
        <w:rPr>
          <w:sz w:val="24"/>
          <w:szCs w:val="24"/>
        </w:rPr>
        <w:t>.</w:t>
      </w:r>
    </w:p>
    <w:p w14:paraId="239EE52D" w14:textId="77777777" w:rsidR="002B2B4B" w:rsidRDefault="002B2B4B">
      <w:pPr>
        <w:pStyle w:val="BodyText"/>
        <w:rPr>
          <w:b w:val="0"/>
          <w:bCs w:val="0"/>
          <w:sz w:val="24"/>
          <w:szCs w:val="24"/>
        </w:rPr>
      </w:pPr>
      <w:r>
        <w:rPr>
          <w:sz w:val="24"/>
          <w:szCs w:val="24"/>
        </w:rPr>
        <w:t>Citizenship:</w:t>
      </w:r>
      <w:r>
        <w:rPr>
          <w:b w:val="0"/>
          <w:bCs w:val="0"/>
          <w:sz w:val="24"/>
          <w:szCs w:val="24"/>
        </w:rPr>
        <w:t xml:space="preserve"> Egyptian .</w:t>
      </w:r>
    </w:p>
    <w:p w14:paraId="21CAC18C" w14:textId="77777777" w:rsidR="002B2B4B" w:rsidRDefault="002B2B4B">
      <w:pPr>
        <w:pStyle w:val="BodyText"/>
        <w:rPr>
          <w:b w:val="0"/>
          <w:bCs w:val="0"/>
          <w:sz w:val="24"/>
          <w:szCs w:val="24"/>
        </w:rPr>
      </w:pPr>
      <w:r>
        <w:rPr>
          <w:sz w:val="24"/>
          <w:szCs w:val="24"/>
        </w:rPr>
        <w:t xml:space="preserve">Martial Status: </w:t>
      </w:r>
      <w:r>
        <w:rPr>
          <w:b w:val="0"/>
          <w:bCs w:val="0"/>
          <w:sz w:val="24"/>
          <w:szCs w:val="24"/>
        </w:rPr>
        <w:t>Married .</w:t>
      </w:r>
    </w:p>
    <w:p w14:paraId="7A6FD54C" w14:textId="77777777" w:rsidR="002B2B4B" w:rsidRDefault="002B2B4B">
      <w:pPr>
        <w:pStyle w:val="BodyText"/>
        <w:rPr>
          <w:sz w:val="24"/>
          <w:szCs w:val="24"/>
        </w:rPr>
      </w:pPr>
      <w:r>
        <w:rPr>
          <w:sz w:val="24"/>
          <w:szCs w:val="24"/>
        </w:rPr>
        <w:t xml:space="preserve">Specialization: </w:t>
      </w:r>
      <w:r w:rsidR="009744FD">
        <w:rPr>
          <w:sz w:val="24"/>
          <w:szCs w:val="24"/>
        </w:rPr>
        <w:t xml:space="preserve">Pure </w:t>
      </w:r>
      <w:r>
        <w:rPr>
          <w:i/>
          <w:iCs/>
          <w:sz w:val="24"/>
          <w:szCs w:val="24"/>
        </w:rPr>
        <w:t>Mathematics (</w:t>
      </w:r>
      <w:r w:rsidR="009744FD">
        <w:rPr>
          <w:i/>
          <w:iCs/>
          <w:sz w:val="24"/>
          <w:szCs w:val="24"/>
        </w:rPr>
        <w:t xml:space="preserve">Differential Equations for </w:t>
      </w:r>
      <w:r>
        <w:rPr>
          <w:i/>
          <w:iCs/>
          <w:sz w:val="24"/>
          <w:szCs w:val="24"/>
        </w:rPr>
        <w:t>Dynamical Systems).</w:t>
      </w:r>
    </w:p>
    <w:p w14:paraId="2F56C2B7" w14:textId="77777777" w:rsidR="00FE7467" w:rsidRDefault="00FE7467">
      <w:pPr>
        <w:pStyle w:val="BodyText"/>
        <w:rPr>
          <w:sz w:val="24"/>
          <w:szCs w:val="24"/>
        </w:rPr>
      </w:pPr>
      <w:r>
        <w:rPr>
          <w:sz w:val="24"/>
          <w:szCs w:val="24"/>
        </w:rPr>
        <w:t xml:space="preserve">Areas of Research/ Interest : </w:t>
      </w:r>
    </w:p>
    <w:p w14:paraId="2E78B4EF" w14:textId="77777777" w:rsidR="00FE7467" w:rsidRDefault="00FE7467" w:rsidP="00FE7467">
      <w:pPr>
        <w:pStyle w:val="BodyText"/>
        <w:rPr>
          <w:b w:val="0"/>
          <w:bCs w:val="0"/>
          <w:sz w:val="24"/>
          <w:szCs w:val="24"/>
        </w:rPr>
      </w:pPr>
      <w:r w:rsidRPr="00FE7467">
        <w:rPr>
          <w:b w:val="0"/>
          <w:bCs w:val="0"/>
          <w:sz w:val="24"/>
          <w:szCs w:val="24"/>
        </w:rPr>
        <w:t>Nonlinear Dynamical Systems (both real and complex systems</w:t>
      </w:r>
      <w:r>
        <w:rPr>
          <w:b w:val="0"/>
          <w:bCs w:val="0"/>
          <w:sz w:val="24"/>
          <w:szCs w:val="24"/>
        </w:rPr>
        <w:t>)</w:t>
      </w:r>
      <w:r w:rsidRPr="00FE7467">
        <w:rPr>
          <w:b w:val="0"/>
          <w:bCs w:val="0"/>
          <w:sz w:val="24"/>
          <w:szCs w:val="24"/>
        </w:rPr>
        <w:t>, Stochastic systems</w:t>
      </w:r>
    </w:p>
    <w:p w14:paraId="67C1EF1E" w14:textId="77777777" w:rsidR="00FE7467" w:rsidRDefault="00FE7467" w:rsidP="000454A4">
      <w:pPr>
        <w:pStyle w:val="BodyText"/>
        <w:rPr>
          <w:b w:val="0"/>
          <w:bCs w:val="0"/>
          <w:sz w:val="24"/>
          <w:szCs w:val="24"/>
        </w:rPr>
      </w:pPr>
      <w:r w:rsidRPr="00FE7467">
        <w:rPr>
          <w:b w:val="0"/>
          <w:bCs w:val="0"/>
          <w:sz w:val="24"/>
          <w:szCs w:val="24"/>
        </w:rPr>
        <w:t>(both real and complex systems</w:t>
      </w:r>
      <w:r>
        <w:rPr>
          <w:b w:val="0"/>
          <w:bCs w:val="0"/>
          <w:sz w:val="24"/>
          <w:szCs w:val="24"/>
        </w:rPr>
        <w:t>)</w:t>
      </w:r>
      <w:r w:rsidRPr="00FE7467">
        <w:rPr>
          <w:b w:val="0"/>
          <w:bCs w:val="0"/>
          <w:sz w:val="24"/>
          <w:szCs w:val="24"/>
        </w:rPr>
        <w:t>,</w:t>
      </w:r>
      <w:r w:rsidR="000454A4">
        <w:rPr>
          <w:b w:val="0"/>
          <w:bCs w:val="0"/>
          <w:sz w:val="24"/>
          <w:szCs w:val="24"/>
        </w:rPr>
        <w:t xml:space="preserve"> </w:t>
      </w:r>
      <w:r w:rsidR="000454A4" w:rsidRPr="00FE7467">
        <w:rPr>
          <w:b w:val="0"/>
          <w:bCs w:val="0"/>
          <w:sz w:val="24"/>
          <w:szCs w:val="24"/>
        </w:rPr>
        <w:t xml:space="preserve">Nonlinear Differential Equations </w:t>
      </w:r>
      <w:r w:rsidR="000454A4">
        <w:rPr>
          <w:b w:val="0"/>
          <w:bCs w:val="0"/>
          <w:sz w:val="24"/>
          <w:szCs w:val="24"/>
        </w:rPr>
        <w:t xml:space="preserve"> and </w:t>
      </w:r>
      <w:r w:rsidRPr="00FE7467">
        <w:rPr>
          <w:b w:val="0"/>
          <w:bCs w:val="0"/>
          <w:sz w:val="24"/>
          <w:szCs w:val="24"/>
        </w:rPr>
        <w:t xml:space="preserve">Difference Eqs. </w:t>
      </w:r>
    </w:p>
    <w:p w14:paraId="15FF37E1" w14:textId="77777777" w:rsidR="00F30A5C" w:rsidRDefault="00F30A5C" w:rsidP="00FE7467">
      <w:pPr>
        <w:pStyle w:val="BodyText"/>
        <w:rPr>
          <w:b w:val="0"/>
          <w:bCs w:val="0"/>
          <w:sz w:val="24"/>
          <w:szCs w:val="24"/>
        </w:rPr>
      </w:pPr>
    </w:p>
    <w:p w14:paraId="7B0F6E61" w14:textId="2BEBEA2E" w:rsidR="00EE2606" w:rsidRDefault="00EE2606" w:rsidP="00F35A75">
      <w:pPr>
        <w:pStyle w:val="BodyText"/>
        <w:rPr>
          <w:sz w:val="24"/>
          <w:szCs w:val="24"/>
          <w:lang w:val="en-US"/>
        </w:rPr>
      </w:pPr>
      <w:r w:rsidRPr="00EE2606">
        <w:rPr>
          <w:sz w:val="24"/>
          <w:szCs w:val="24"/>
        </w:rPr>
        <w:t>H-index =</w:t>
      </w:r>
      <w:r w:rsidR="006F3299">
        <w:rPr>
          <w:sz w:val="24"/>
          <w:szCs w:val="24"/>
          <w:lang w:val="en-US"/>
        </w:rPr>
        <w:t>32</w:t>
      </w:r>
      <w:r w:rsidRPr="00EE2606">
        <w:rPr>
          <w:sz w:val="24"/>
          <w:szCs w:val="24"/>
        </w:rPr>
        <w:t xml:space="preserve"> Citations =</w:t>
      </w:r>
      <w:r w:rsidR="00ED688B">
        <w:rPr>
          <w:sz w:val="24"/>
          <w:szCs w:val="24"/>
          <w:lang w:val="en-US"/>
        </w:rPr>
        <w:t>2</w:t>
      </w:r>
      <w:r w:rsidR="00782EC7">
        <w:rPr>
          <w:sz w:val="24"/>
          <w:szCs w:val="24"/>
          <w:lang w:val="en-US"/>
        </w:rPr>
        <w:t>8</w:t>
      </w:r>
      <w:r w:rsidR="00F35A75">
        <w:rPr>
          <w:sz w:val="24"/>
          <w:szCs w:val="24"/>
          <w:lang w:val="en-US"/>
        </w:rPr>
        <w:t xml:space="preserve">75 </w:t>
      </w:r>
      <w:r w:rsidR="001B5C8E">
        <w:rPr>
          <w:sz w:val="24"/>
          <w:szCs w:val="24"/>
          <w:lang w:val="en-US"/>
        </w:rPr>
        <w:t xml:space="preserve">by </w:t>
      </w:r>
      <w:r w:rsidR="00C1161F">
        <w:rPr>
          <w:sz w:val="24"/>
          <w:szCs w:val="24"/>
          <w:lang w:val="en-US"/>
        </w:rPr>
        <w:t>1</w:t>
      </w:r>
      <w:r w:rsidR="00AD5FAF">
        <w:rPr>
          <w:sz w:val="24"/>
          <w:szCs w:val="24"/>
          <w:lang w:val="en-US"/>
        </w:rPr>
        <w:t>2</w:t>
      </w:r>
      <w:r w:rsidR="00F35A75">
        <w:rPr>
          <w:sz w:val="24"/>
          <w:szCs w:val="24"/>
          <w:lang w:val="en-US"/>
        </w:rPr>
        <w:t>54</w:t>
      </w:r>
      <w:r w:rsidR="00782EC7">
        <w:rPr>
          <w:sz w:val="24"/>
          <w:szCs w:val="24"/>
          <w:lang w:val="en-US"/>
        </w:rPr>
        <w:t xml:space="preserve"> </w:t>
      </w:r>
      <w:r w:rsidR="001B5C8E">
        <w:rPr>
          <w:sz w:val="24"/>
          <w:szCs w:val="24"/>
          <w:lang w:val="en-US"/>
        </w:rPr>
        <w:t>documents</w:t>
      </w:r>
      <w:r w:rsidRPr="00EE2606">
        <w:rPr>
          <w:sz w:val="24"/>
          <w:szCs w:val="24"/>
        </w:rPr>
        <w:t xml:space="preserve">  (Scopus</w:t>
      </w:r>
      <w:r w:rsidR="00E231A3">
        <w:rPr>
          <w:sz w:val="24"/>
          <w:szCs w:val="24"/>
        </w:rPr>
        <w:t xml:space="preserve">, </w:t>
      </w:r>
      <w:r w:rsidR="00BA2496">
        <w:rPr>
          <w:sz w:val="24"/>
          <w:szCs w:val="24"/>
          <w:lang w:val="en-US"/>
        </w:rPr>
        <w:t>9</w:t>
      </w:r>
      <w:r w:rsidR="00F35A75">
        <w:rPr>
          <w:sz w:val="24"/>
          <w:szCs w:val="24"/>
          <w:lang w:val="en-US"/>
        </w:rPr>
        <w:t>2</w:t>
      </w:r>
      <w:r w:rsidR="00C628FA">
        <w:rPr>
          <w:sz w:val="24"/>
          <w:szCs w:val="24"/>
          <w:lang w:val="en-US"/>
        </w:rPr>
        <w:t xml:space="preserve"> </w:t>
      </w:r>
      <w:r w:rsidR="00E231A3">
        <w:rPr>
          <w:sz w:val="24"/>
          <w:szCs w:val="24"/>
        </w:rPr>
        <w:t>Cited Documents</w:t>
      </w:r>
      <w:r w:rsidRPr="00EE2606">
        <w:rPr>
          <w:sz w:val="24"/>
          <w:szCs w:val="24"/>
        </w:rPr>
        <w:t>-</w:t>
      </w:r>
      <w:r>
        <w:rPr>
          <w:sz w:val="24"/>
          <w:szCs w:val="24"/>
        </w:rPr>
        <w:t xml:space="preserve"> up to </w:t>
      </w:r>
      <w:r w:rsidR="00F35A75">
        <w:rPr>
          <w:sz w:val="24"/>
          <w:szCs w:val="24"/>
          <w:lang w:val="en-US"/>
        </w:rPr>
        <w:t>15-12</w:t>
      </w:r>
      <w:r w:rsidR="00C628FA">
        <w:rPr>
          <w:sz w:val="24"/>
          <w:szCs w:val="24"/>
          <w:lang w:val="en-US"/>
        </w:rPr>
        <w:t>-</w:t>
      </w:r>
      <w:r w:rsidRPr="00EE2606">
        <w:rPr>
          <w:sz w:val="24"/>
          <w:szCs w:val="24"/>
        </w:rPr>
        <w:t>20</w:t>
      </w:r>
      <w:r w:rsidR="006D3FDB">
        <w:rPr>
          <w:sz w:val="24"/>
          <w:szCs w:val="24"/>
          <w:lang w:val="en-US"/>
        </w:rPr>
        <w:t>2</w:t>
      </w:r>
      <w:r w:rsidR="00AD5FAF">
        <w:rPr>
          <w:sz w:val="24"/>
          <w:szCs w:val="24"/>
          <w:lang w:val="en-US"/>
        </w:rPr>
        <w:t>5</w:t>
      </w:r>
      <w:r w:rsidRPr="00EE2606">
        <w:rPr>
          <w:sz w:val="24"/>
          <w:szCs w:val="24"/>
        </w:rPr>
        <w:t>)</w:t>
      </w:r>
    </w:p>
    <w:p w14:paraId="1A0A6F8F" w14:textId="77777777" w:rsidR="006745A5" w:rsidRDefault="008372EE" w:rsidP="00EE6115">
      <w:pPr>
        <w:pStyle w:val="BodyText"/>
        <w:rPr>
          <w:rStyle w:val="Hyperlink"/>
          <w:lang w:val="en-US"/>
        </w:rPr>
      </w:pPr>
      <w:hyperlink r:id="rId11" w:history="1">
        <w:r w:rsidR="006745A5">
          <w:rPr>
            <w:rStyle w:val="Hyperlink"/>
          </w:rPr>
          <w:t>https://www.scopus.com/authid/detail.uri?authorId=35614367400</w:t>
        </w:r>
      </w:hyperlink>
    </w:p>
    <w:p w14:paraId="1D667F38" w14:textId="77777777" w:rsidR="001E3311" w:rsidRPr="001E3311" w:rsidRDefault="001E3311" w:rsidP="00EE6115">
      <w:pPr>
        <w:pStyle w:val="BodyText"/>
        <w:rPr>
          <w:lang w:val="en-US"/>
        </w:rPr>
      </w:pPr>
    </w:p>
    <w:p w14:paraId="002B38A7" w14:textId="77777777" w:rsidR="001E3311" w:rsidRDefault="008372EE" w:rsidP="00EE6115">
      <w:pPr>
        <w:pStyle w:val="BodyText"/>
        <w:rPr>
          <w:rStyle w:val="Hyperlink"/>
          <w:rFonts w:ascii="Arial" w:hAnsi="Arial" w:cs="Arial"/>
          <w:szCs w:val="28"/>
          <w:shd w:val="clear" w:color="auto" w:fill="FFFFFF"/>
          <w:lang w:val="en-US"/>
        </w:rPr>
      </w:pPr>
      <w:hyperlink r:id="rId12" w:history="1">
        <w:r w:rsidR="00E955BA" w:rsidRPr="00A25F85">
          <w:rPr>
            <w:rStyle w:val="Hyperlink"/>
            <w:rFonts w:ascii="Arial" w:hAnsi="Arial" w:cs="Arial"/>
            <w:szCs w:val="28"/>
            <w:shd w:val="clear" w:color="auto" w:fill="FFFFFF"/>
          </w:rPr>
          <w:t>https://orcid.org/0000-0003-2673-8065</w:t>
        </w:r>
      </w:hyperlink>
    </w:p>
    <w:p w14:paraId="1528FFB7" w14:textId="77777777" w:rsidR="008F3E7A" w:rsidRDefault="008F3E7A" w:rsidP="00EE6115">
      <w:pPr>
        <w:pStyle w:val="BodyText"/>
        <w:rPr>
          <w:sz w:val="32"/>
          <w:szCs w:val="32"/>
          <w:lang w:val="en-US"/>
        </w:rPr>
      </w:pPr>
    </w:p>
    <w:p w14:paraId="60E6C6ED" w14:textId="77777777" w:rsidR="00770AD9" w:rsidRDefault="008372EE" w:rsidP="00770AD9">
      <w:pPr>
        <w:pStyle w:val="NormalWeb"/>
        <w:shd w:val="clear" w:color="auto" w:fill="FFFFFF"/>
        <w:spacing w:before="0" w:beforeAutospacing="0" w:after="0" w:afterAutospacing="0"/>
        <w:rPr>
          <w:b/>
          <w:bCs/>
          <w:sz w:val="28"/>
          <w:szCs w:val="28"/>
        </w:rPr>
      </w:pPr>
      <w:hyperlink r:id="rId13" w:history="1">
        <w:r w:rsidR="00770AD9">
          <w:rPr>
            <w:rStyle w:val="Hyperlink"/>
            <w:rFonts w:ascii="Arial" w:hAnsi="Arial" w:cs="Arial"/>
            <w:b/>
            <w:bCs/>
            <w:bdr w:val="none" w:sz="0" w:space="0" w:color="auto" w:frame="1"/>
          </w:rPr>
          <w:t>https://scholar.google.com/citations?user=nKsfh5cAAAAJ&amp;hl=ar&amp;citsig=AMD79oqxQ-DdJ59-qEjWiTbkpuPHXeWqKw</w:t>
        </w:r>
      </w:hyperlink>
      <w:r w:rsidR="00770AD9">
        <w:rPr>
          <w:rFonts w:ascii="Arial" w:hAnsi="Arial" w:cs="Arial"/>
          <w:b/>
          <w:bCs/>
          <w:bdr w:val="none" w:sz="0" w:space="0" w:color="auto" w:frame="1"/>
        </w:rPr>
        <w:t> </w:t>
      </w:r>
    </w:p>
    <w:p w14:paraId="106A6A31" w14:textId="77777777" w:rsidR="002D434E" w:rsidRDefault="002D434E" w:rsidP="00EE6115">
      <w:pPr>
        <w:pStyle w:val="BodyText"/>
        <w:rPr>
          <w:sz w:val="32"/>
          <w:szCs w:val="32"/>
          <w:lang w:val="en-US"/>
        </w:rPr>
      </w:pPr>
    </w:p>
    <w:p w14:paraId="5D789BA9" w14:textId="77777777" w:rsidR="002D434E" w:rsidRDefault="002D434E" w:rsidP="00EE6115">
      <w:pPr>
        <w:pStyle w:val="BodyText"/>
        <w:rPr>
          <w:sz w:val="32"/>
          <w:szCs w:val="32"/>
          <w:lang w:val="en-US"/>
        </w:rPr>
      </w:pPr>
    </w:p>
    <w:p w14:paraId="76F895A2" w14:textId="77777777" w:rsidR="002B2B4B" w:rsidRDefault="002B2B4B">
      <w:pPr>
        <w:pStyle w:val="BodyText"/>
        <w:rPr>
          <w:sz w:val="24"/>
          <w:szCs w:val="24"/>
        </w:rPr>
      </w:pPr>
      <w:r>
        <w:rPr>
          <w:sz w:val="24"/>
          <w:szCs w:val="24"/>
        </w:rPr>
        <w:t>Education and Professional Experience:</w:t>
      </w:r>
    </w:p>
    <w:p w14:paraId="39914FA1"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1978 :  B. Sc. Degree in Mathematics, Assiut University  , Egypt. </w:t>
      </w:r>
    </w:p>
    <w:p w14:paraId="16A89CFF" w14:textId="77777777" w:rsidR="00B5287C" w:rsidRDefault="00B5287C" w:rsidP="00A477DF">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1981 : M. Sc. </w:t>
      </w:r>
      <w:r w:rsidRPr="00536A6E">
        <w:rPr>
          <w:b w:val="0"/>
          <w:bCs w:val="0"/>
          <w:sz w:val="24"/>
          <w:szCs w:val="24"/>
        </w:rPr>
        <w:t>Degree in Mathematics, Assiut University, Egypt</w:t>
      </w:r>
      <w:r>
        <w:rPr>
          <w:b w:val="0"/>
          <w:bCs w:val="0"/>
          <w:sz w:val="24"/>
          <w:szCs w:val="24"/>
        </w:rPr>
        <w:t xml:space="preserve"> </w:t>
      </w:r>
    </w:p>
    <w:p w14:paraId="5D9B9D61" w14:textId="77777777" w:rsidR="002B2B4B" w:rsidRPr="00536A6E" w:rsidRDefault="00536A6E" w:rsidP="00536A6E">
      <w:pPr>
        <w:tabs>
          <w:tab w:val="center" w:pos="4680"/>
          <w:tab w:val="right" w:pos="9360"/>
        </w:tabs>
      </w:pPr>
      <w:r>
        <w:rPr>
          <w:b/>
          <w:bCs/>
        </w:rPr>
        <w:t>(</w:t>
      </w:r>
      <w:r>
        <w:t>Harmonic and sub-harmonic synchronization of a weakly nonlinear conservative physical system</w:t>
      </w:r>
      <w:r>
        <w:rPr>
          <w:b/>
          <w:bCs/>
        </w:rPr>
        <w:t>)</w:t>
      </w:r>
      <w:r w:rsidR="002B2B4B" w:rsidRPr="00536A6E">
        <w:t>.</w:t>
      </w:r>
    </w:p>
    <w:p w14:paraId="35F17BAA" w14:textId="77777777" w:rsidR="002B2B4B" w:rsidRPr="00B5287C" w:rsidRDefault="002B2B4B" w:rsidP="00A477DF">
      <w:pPr>
        <w:pStyle w:val="BodyText"/>
        <w:numPr>
          <w:ilvl w:val="0"/>
          <w:numId w:val="4"/>
        </w:numPr>
        <w:tabs>
          <w:tab w:val="clear" w:pos="765"/>
          <w:tab w:val="num" w:pos="-540"/>
        </w:tabs>
        <w:ind w:left="-180" w:right="-900"/>
        <w:rPr>
          <w:b w:val="0"/>
          <w:bCs w:val="0"/>
          <w:sz w:val="24"/>
          <w:szCs w:val="24"/>
        </w:rPr>
      </w:pPr>
      <w:r w:rsidRPr="00B5287C">
        <w:rPr>
          <w:b w:val="0"/>
          <w:bCs w:val="0"/>
          <w:sz w:val="24"/>
          <w:szCs w:val="24"/>
        </w:rPr>
        <w:t>1987 :  Ph. D. Degree in Mathematics, Clarkson University, Potsdam, New  York, USA</w:t>
      </w:r>
      <w:r w:rsidR="00B5287C" w:rsidRPr="00B5287C">
        <w:rPr>
          <w:b w:val="0"/>
          <w:bCs w:val="0"/>
          <w:sz w:val="24"/>
          <w:szCs w:val="24"/>
        </w:rPr>
        <w:t>(Analytical and numerical approaches to periodic orbits of nonlinear dynamical systems)</w:t>
      </w:r>
      <w:r w:rsidRPr="00B5287C">
        <w:rPr>
          <w:b w:val="0"/>
          <w:bCs w:val="0"/>
          <w:sz w:val="24"/>
          <w:szCs w:val="24"/>
        </w:rPr>
        <w:t xml:space="preserve"> . </w:t>
      </w:r>
    </w:p>
    <w:p w14:paraId="0C21F20B"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1987-90 : Assistant Professor, Department of Mathematics, Faculty of  Science , Assiut University , Egypt.</w:t>
      </w:r>
    </w:p>
    <w:p w14:paraId="0D4F35D7"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1990 : Researcher, Physics Department, Bologna University, Italy.</w:t>
      </w:r>
    </w:p>
    <w:p w14:paraId="32D1222B"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1990-95: Assistant Professor, Department of Mathematics, Faculty of Education, Umm-Al-Qura University (Taif Branch), Saudi Arabia.</w:t>
      </w:r>
    </w:p>
    <w:p w14:paraId="1C1893C8"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1995 :  Assistant Professor, Department of Mathematics, Faculty of Science, Assiut University, Egypt.</w:t>
      </w:r>
    </w:p>
    <w:p w14:paraId="75EA100F"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1996-2001: Associate Professor, Department of Mathematics, Faculty of  Science, Assiut University, Egypt.</w:t>
      </w:r>
    </w:p>
    <w:p w14:paraId="2F76F654"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2001 :  Professor, Department of Mathematics, Faculty of  Science</w:t>
      </w:r>
      <w:r w:rsidR="00A477DF">
        <w:rPr>
          <w:b w:val="0"/>
          <w:bCs w:val="0"/>
          <w:sz w:val="24"/>
          <w:szCs w:val="24"/>
        </w:rPr>
        <w:t xml:space="preserve">, </w:t>
      </w:r>
      <w:r>
        <w:rPr>
          <w:b w:val="0"/>
          <w:bCs w:val="0"/>
          <w:sz w:val="24"/>
          <w:szCs w:val="24"/>
        </w:rPr>
        <w:t>Assiut University,  Egypt.</w:t>
      </w:r>
    </w:p>
    <w:p w14:paraId="01D4B722"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2001- 2004 : Professor, Department of Mathematics and Computer Science, Faculty of Science, United Arab Emirates University, Al-Ain , P. O. Box 17551, United Arab Emirates.</w:t>
      </w:r>
    </w:p>
    <w:p w14:paraId="588232D2" w14:textId="77777777" w:rsidR="002B2B4B" w:rsidRDefault="002B2B4B" w:rsidP="007B75B7">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2004- </w:t>
      </w:r>
      <w:r w:rsidR="007B75B7">
        <w:rPr>
          <w:b w:val="0"/>
          <w:bCs w:val="0"/>
          <w:sz w:val="24"/>
          <w:szCs w:val="24"/>
        </w:rPr>
        <w:t xml:space="preserve">2012 </w:t>
      </w:r>
      <w:r>
        <w:rPr>
          <w:b w:val="0"/>
          <w:bCs w:val="0"/>
          <w:sz w:val="24"/>
          <w:szCs w:val="24"/>
        </w:rPr>
        <w:t>:  Professor, Department of Mathematics, Faculty of  Science,  Assiut University,  Egypt.</w:t>
      </w:r>
    </w:p>
    <w:p w14:paraId="15E48739" w14:textId="77777777" w:rsidR="007B75B7" w:rsidRDefault="007B75B7" w:rsidP="00921B93">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2012 </w:t>
      </w:r>
      <w:r w:rsidR="00921B93">
        <w:rPr>
          <w:b w:val="0"/>
          <w:bCs w:val="0"/>
          <w:sz w:val="24"/>
          <w:szCs w:val="24"/>
        </w:rPr>
        <w:t xml:space="preserve">-2015: </w:t>
      </w:r>
      <w:r>
        <w:rPr>
          <w:b w:val="0"/>
          <w:bCs w:val="0"/>
          <w:sz w:val="24"/>
          <w:szCs w:val="24"/>
        </w:rPr>
        <w:t xml:space="preserve"> Professor, Department of Mathematics, Faculty of Science, Taibah Un</w:t>
      </w:r>
      <w:r w:rsidR="000F3DCD">
        <w:rPr>
          <w:b w:val="0"/>
          <w:bCs w:val="0"/>
          <w:sz w:val="24"/>
          <w:szCs w:val="24"/>
        </w:rPr>
        <w:t xml:space="preserve">inversity, P.O. box 344, </w:t>
      </w:r>
      <w:r>
        <w:rPr>
          <w:b w:val="0"/>
          <w:bCs w:val="0"/>
          <w:sz w:val="24"/>
          <w:szCs w:val="24"/>
        </w:rPr>
        <w:t xml:space="preserve"> </w:t>
      </w:r>
      <w:r w:rsidR="000F3DCD">
        <w:rPr>
          <w:b w:val="0"/>
          <w:bCs w:val="0"/>
          <w:sz w:val="24"/>
          <w:szCs w:val="24"/>
        </w:rPr>
        <w:t>Al-Madinah Al-Munawarh,  KSA.</w:t>
      </w:r>
    </w:p>
    <w:p w14:paraId="7B245385" w14:textId="77777777" w:rsidR="00921B93" w:rsidRPr="00670A8D" w:rsidRDefault="00921B93" w:rsidP="00670A8D">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2015 </w:t>
      </w:r>
      <w:r w:rsidR="00670A8D">
        <w:rPr>
          <w:b w:val="0"/>
          <w:bCs w:val="0"/>
          <w:sz w:val="24"/>
          <w:szCs w:val="24"/>
          <w:lang w:val="en-US"/>
        </w:rPr>
        <w:t>-2017</w:t>
      </w:r>
      <w:r>
        <w:rPr>
          <w:b w:val="0"/>
          <w:bCs w:val="0"/>
          <w:sz w:val="24"/>
          <w:szCs w:val="24"/>
        </w:rPr>
        <w:t>:</w:t>
      </w:r>
      <w:r w:rsidR="006F6CFC">
        <w:rPr>
          <w:b w:val="0"/>
          <w:bCs w:val="0"/>
          <w:sz w:val="24"/>
          <w:szCs w:val="24"/>
        </w:rPr>
        <w:t xml:space="preserve"> Prof. and</w:t>
      </w:r>
      <w:r w:rsidR="00513994">
        <w:rPr>
          <w:b w:val="0"/>
          <w:bCs w:val="0"/>
          <w:sz w:val="24"/>
          <w:szCs w:val="24"/>
        </w:rPr>
        <w:t xml:space="preserve"> </w:t>
      </w:r>
      <w:r w:rsidR="007B5CB1">
        <w:rPr>
          <w:b w:val="0"/>
          <w:bCs w:val="0"/>
          <w:sz w:val="24"/>
          <w:szCs w:val="24"/>
        </w:rPr>
        <w:t xml:space="preserve">the </w:t>
      </w:r>
      <w:r w:rsidR="00513994">
        <w:rPr>
          <w:b w:val="0"/>
          <w:bCs w:val="0"/>
          <w:sz w:val="24"/>
          <w:szCs w:val="24"/>
        </w:rPr>
        <w:t xml:space="preserve">Head </w:t>
      </w:r>
      <w:r w:rsidR="006F6CFC">
        <w:rPr>
          <w:b w:val="0"/>
          <w:bCs w:val="0"/>
          <w:sz w:val="24"/>
          <w:szCs w:val="24"/>
        </w:rPr>
        <w:t xml:space="preserve">of </w:t>
      </w:r>
      <w:r>
        <w:rPr>
          <w:b w:val="0"/>
          <w:bCs w:val="0"/>
          <w:sz w:val="24"/>
          <w:szCs w:val="24"/>
        </w:rPr>
        <w:t xml:space="preserve"> </w:t>
      </w:r>
      <w:r w:rsidR="00513994">
        <w:rPr>
          <w:b w:val="0"/>
          <w:bCs w:val="0"/>
          <w:sz w:val="24"/>
          <w:szCs w:val="24"/>
        </w:rPr>
        <w:t xml:space="preserve">the </w:t>
      </w:r>
      <w:r>
        <w:rPr>
          <w:b w:val="0"/>
          <w:bCs w:val="0"/>
          <w:sz w:val="24"/>
          <w:szCs w:val="24"/>
        </w:rPr>
        <w:t>Department of Mathematics, Faculty of Science, Assiut University , Assiut, Egypt.</w:t>
      </w:r>
    </w:p>
    <w:p w14:paraId="3BA50FE6" w14:textId="77777777" w:rsidR="003F01B2" w:rsidRPr="005A18D9" w:rsidRDefault="00670A8D" w:rsidP="005A18D9">
      <w:pPr>
        <w:pStyle w:val="BodyText"/>
        <w:numPr>
          <w:ilvl w:val="0"/>
          <w:numId w:val="4"/>
        </w:numPr>
        <w:tabs>
          <w:tab w:val="clear" w:pos="765"/>
          <w:tab w:val="num" w:pos="-540"/>
        </w:tabs>
        <w:ind w:left="-180" w:right="-900"/>
        <w:rPr>
          <w:sz w:val="24"/>
          <w:szCs w:val="24"/>
        </w:rPr>
      </w:pPr>
      <w:r w:rsidRPr="00670A8D">
        <w:rPr>
          <w:b w:val="0"/>
          <w:bCs w:val="0"/>
          <w:sz w:val="24"/>
          <w:szCs w:val="24"/>
          <w:lang w:val="en-US"/>
        </w:rPr>
        <w:t>2017-</w:t>
      </w:r>
      <w:r>
        <w:rPr>
          <w:b w:val="0"/>
          <w:bCs w:val="0"/>
          <w:sz w:val="24"/>
          <w:szCs w:val="24"/>
        </w:rPr>
        <w:t xml:space="preserve"> </w:t>
      </w:r>
      <w:r w:rsidR="005A18D9">
        <w:rPr>
          <w:b w:val="0"/>
          <w:bCs w:val="0"/>
          <w:sz w:val="24"/>
          <w:szCs w:val="24"/>
          <w:lang w:val="en-US"/>
        </w:rPr>
        <w:t>2018</w:t>
      </w:r>
      <w:r>
        <w:rPr>
          <w:b w:val="0"/>
          <w:bCs w:val="0"/>
          <w:sz w:val="24"/>
          <w:szCs w:val="24"/>
          <w:lang w:val="en-US"/>
        </w:rPr>
        <w:t>:</w:t>
      </w:r>
      <w:r w:rsidR="00BA400B" w:rsidRPr="00BA400B">
        <w:rPr>
          <w:b w:val="0"/>
          <w:bCs w:val="0"/>
          <w:sz w:val="24"/>
          <w:szCs w:val="24"/>
          <w:lang w:val="en-US"/>
        </w:rPr>
        <w:t xml:space="preserve"> </w:t>
      </w:r>
      <w:r w:rsidR="00BA400B">
        <w:rPr>
          <w:b w:val="0"/>
          <w:bCs w:val="0"/>
          <w:sz w:val="24"/>
          <w:szCs w:val="24"/>
          <w:lang w:val="en-US"/>
        </w:rPr>
        <w:t>Manager, Egyptian E- Learning University, Assiut Center , Assiut, Egypt.</w:t>
      </w:r>
    </w:p>
    <w:p w14:paraId="465FCAB0" w14:textId="77777777" w:rsidR="005A18D9" w:rsidRPr="005A18D9" w:rsidRDefault="005A18D9" w:rsidP="005A18D9">
      <w:pPr>
        <w:pStyle w:val="BodyText"/>
        <w:numPr>
          <w:ilvl w:val="0"/>
          <w:numId w:val="4"/>
        </w:numPr>
        <w:tabs>
          <w:tab w:val="clear" w:pos="765"/>
          <w:tab w:val="num" w:pos="-540"/>
        </w:tabs>
        <w:ind w:left="-180" w:right="-900"/>
        <w:rPr>
          <w:b w:val="0"/>
          <w:bCs w:val="0"/>
          <w:sz w:val="24"/>
          <w:szCs w:val="24"/>
        </w:rPr>
      </w:pPr>
      <w:r w:rsidRPr="005A18D9">
        <w:rPr>
          <w:b w:val="0"/>
          <w:bCs w:val="0"/>
          <w:sz w:val="24"/>
          <w:szCs w:val="24"/>
          <w:lang w:val="en-US"/>
        </w:rPr>
        <w:t>2018-</w:t>
      </w:r>
      <w:r>
        <w:rPr>
          <w:b w:val="0"/>
          <w:bCs w:val="0"/>
          <w:sz w:val="24"/>
          <w:szCs w:val="24"/>
          <w:lang w:val="en-US"/>
        </w:rPr>
        <w:t xml:space="preserve"> up </w:t>
      </w:r>
      <w:r>
        <w:rPr>
          <w:b w:val="0"/>
          <w:bCs w:val="0"/>
          <w:sz w:val="24"/>
          <w:szCs w:val="24"/>
        </w:rPr>
        <w:t>to now</w:t>
      </w:r>
      <w:r>
        <w:rPr>
          <w:b w:val="0"/>
          <w:bCs w:val="0"/>
          <w:sz w:val="24"/>
          <w:szCs w:val="24"/>
          <w:lang w:val="en-US"/>
        </w:rPr>
        <w:t xml:space="preserve">: </w:t>
      </w:r>
      <w:r w:rsidRPr="005A18D9">
        <w:rPr>
          <w:b w:val="0"/>
          <w:bCs w:val="0"/>
          <w:sz w:val="24"/>
          <w:szCs w:val="24"/>
          <w:lang w:val="en-US"/>
        </w:rPr>
        <w:t xml:space="preserve"> </w:t>
      </w:r>
      <w:r>
        <w:rPr>
          <w:b w:val="0"/>
          <w:bCs w:val="0"/>
          <w:sz w:val="24"/>
          <w:szCs w:val="24"/>
        </w:rPr>
        <w:t>Professor, Department of Mathematics, Faculty of  Science, Assiut University,  Egypt.</w:t>
      </w:r>
    </w:p>
    <w:p w14:paraId="63EF9D7F" w14:textId="77777777" w:rsidR="00D9361B" w:rsidRDefault="00D9361B" w:rsidP="00D9361B">
      <w:pPr>
        <w:pStyle w:val="BodyText"/>
        <w:ind w:right="-900"/>
        <w:rPr>
          <w:b w:val="0"/>
          <w:bCs w:val="0"/>
          <w:sz w:val="24"/>
          <w:szCs w:val="24"/>
          <w:lang w:val="en-US"/>
        </w:rPr>
      </w:pPr>
    </w:p>
    <w:p w14:paraId="7A7A0FFD" w14:textId="77777777" w:rsidR="00D9361B" w:rsidRPr="00670A8D" w:rsidRDefault="00D9361B" w:rsidP="00D9361B">
      <w:pPr>
        <w:pStyle w:val="BodyText"/>
        <w:ind w:right="-900"/>
        <w:rPr>
          <w:sz w:val="24"/>
          <w:szCs w:val="24"/>
        </w:rPr>
      </w:pPr>
    </w:p>
    <w:p w14:paraId="37C44A9B" w14:textId="77777777" w:rsidR="002B2B4B" w:rsidRDefault="002B2B4B">
      <w:pPr>
        <w:pStyle w:val="BodyText"/>
        <w:rPr>
          <w:sz w:val="24"/>
          <w:szCs w:val="24"/>
        </w:rPr>
      </w:pPr>
      <w:r>
        <w:rPr>
          <w:sz w:val="24"/>
          <w:szCs w:val="24"/>
        </w:rPr>
        <w:t>Teaching Experience:</w:t>
      </w:r>
    </w:p>
    <w:p w14:paraId="006EF328" w14:textId="77777777" w:rsidR="002B2B4B" w:rsidRDefault="002B2B4B" w:rsidP="00A477DF">
      <w:pPr>
        <w:pStyle w:val="BodyText"/>
        <w:numPr>
          <w:ilvl w:val="0"/>
          <w:numId w:val="8"/>
        </w:numPr>
        <w:tabs>
          <w:tab w:val="clear" w:pos="765"/>
        </w:tabs>
        <w:ind w:left="0" w:right="-1260" w:hanging="540"/>
        <w:rPr>
          <w:b w:val="0"/>
          <w:bCs w:val="0"/>
          <w:sz w:val="24"/>
          <w:szCs w:val="24"/>
        </w:rPr>
      </w:pPr>
      <w:r>
        <w:rPr>
          <w:b w:val="0"/>
          <w:bCs w:val="0"/>
          <w:sz w:val="24"/>
          <w:szCs w:val="24"/>
        </w:rPr>
        <w:t xml:space="preserve">Graduate courses in Dynamical Systems, </w:t>
      </w:r>
      <w:r w:rsidR="006248DF">
        <w:rPr>
          <w:b w:val="0"/>
          <w:bCs w:val="0"/>
          <w:sz w:val="24"/>
          <w:szCs w:val="24"/>
        </w:rPr>
        <w:t xml:space="preserve">Nonlinear </w:t>
      </w:r>
      <w:r>
        <w:rPr>
          <w:b w:val="0"/>
          <w:bCs w:val="0"/>
          <w:sz w:val="24"/>
          <w:szCs w:val="24"/>
        </w:rPr>
        <w:t>Ordinary Equations, Integral Equations and Mathematical  Methods .Undergraduate Courses in Differential Equations, Partial Differential Equations, Special Functions, Calculus 1, 2, 3, Mathematical  Methods  and Algebra .</w:t>
      </w:r>
    </w:p>
    <w:p w14:paraId="3B72E6A6" w14:textId="77777777" w:rsidR="003F01B2" w:rsidRDefault="003F01B2">
      <w:pPr>
        <w:pStyle w:val="BodyText"/>
        <w:rPr>
          <w:sz w:val="24"/>
          <w:szCs w:val="24"/>
        </w:rPr>
      </w:pPr>
    </w:p>
    <w:p w14:paraId="42075316" w14:textId="77777777" w:rsidR="003F01B2" w:rsidRDefault="003F01B2">
      <w:pPr>
        <w:pStyle w:val="BodyText"/>
        <w:rPr>
          <w:sz w:val="24"/>
          <w:szCs w:val="24"/>
        </w:rPr>
      </w:pPr>
    </w:p>
    <w:p w14:paraId="2E0B3DB2" w14:textId="77777777" w:rsidR="002B2B4B" w:rsidRDefault="002B2B4B">
      <w:pPr>
        <w:pStyle w:val="BodyText"/>
        <w:rPr>
          <w:sz w:val="24"/>
          <w:szCs w:val="24"/>
        </w:rPr>
      </w:pPr>
      <w:r>
        <w:rPr>
          <w:sz w:val="24"/>
          <w:szCs w:val="24"/>
        </w:rPr>
        <w:t>Lectures:</w:t>
      </w:r>
    </w:p>
    <w:p w14:paraId="004AB32E" w14:textId="77777777" w:rsidR="002B2B4B" w:rsidRDefault="002B2B4B" w:rsidP="003F01B2">
      <w:pPr>
        <w:pStyle w:val="BodyText"/>
        <w:numPr>
          <w:ilvl w:val="0"/>
          <w:numId w:val="3"/>
        </w:numPr>
        <w:tabs>
          <w:tab w:val="num" w:pos="-540"/>
        </w:tabs>
        <w:ind w:left="-540" w:right="-900" w:hanging="360"/>
        <w:rPr>
          <w:b w:val="0"/>
          <w:bCs w:val="0"/>
          <w:sz w:val="24"/>
          <w:szCs w:val="24"/>
        </w:rPr>
      </w:pPr>
      <w:r>
        <w:rPr>
          <w:b w:val="0"/>
          <w:bCs w:val="0"/>
          <w:sz w:val="24"/>
          <w:szCs w:val="24"/>
        </w:rPr>
        <w:t>Two lectures in the graduate</w:t>
      </w:r>
      <w:r w:rsidR="003E6BDF">
        <w:rPr>
          <w:b w:val="0"/>
          <w:bCs w:val="0"/>
          <w:sz w:val="24"/>
          <w:szCs w:val="24"/>
        </w:rPr>
        <w:t xml:space="preserve"> </w:t>
      </w:r>
      <w:r>
        <w:rPr>
          <w:b w:val="0"/>
          <w:bCs w:val="0"/>
          <w:sz w:val="24"/>
          <w:szCs w:val="24"/>
        </w:rPr>
        <w:t>seminar series of the</w:t>
      </w:r>
      <w:r w:rsidR="003E6BDF">
        <w:rPr>
          <w:b w:val="0"/>
          <w:bCs w:val="0"/>
          <w:sz w:val="24"/>
          <w:szCs w:val="24"/>
        </w:rPr>
        <w:t xml:space="preserve"> </w:t>
      </w:r>
      <w:r>
        <w:rPr>
          <w:b w:val="0"/>
          <w:bCs w:val="0"/>
          <w:sz w:val="24"/>
          <w:szCs w:val="24"/>
        </w:rPr>
        <w:t xml:space="preserve">Department of  Mathematics, Clarkson </w:t>
      </w:r>
      <w:r w:rsidR="003E6BDF">
        <w:rPr>
          <w:b w:val="0"/>
          <w:bCs w:val="0"/>
          <w:sz w:val="24"/>
          <w:szCs w:val="24"/>
        </w:rPr>
        <w:t>U</w:t>
      </w:r>
      <w:r>
        <w:rPr>
          <w:b w:val="0"/>
          <w:bCs w:val="0"/>
          <w:sz w:val="24"/>
          <w:szCs w:val="24"/>
        </w:rPr>
        <w:t>niversity,</w:t>
      </w:r>
      <w:r w:rsidR="003E6BDF">
        <w:rPr>
          <w:b w:val="0"/>
          <w:bCs w:val="0"/>
          <w:sz w:val="24"/>
          <w:szCs w:val="24"/>
        </w:rPr>
        <w:t xml:space="preserve"> </w:t>
      </w:r>
      <w:r>
        <w:rPr>
          <w:b w:val="0"/>
          <w:bCs w:val="0"/>
          <w:sz w:val="24"/>
          <w:szCs w:val="24"/>
        </w:rPr>
        <w:t>Potsdam, New  York, USA, 1986, 1987.</w:t>
      </w:r>
    </w:p>
    <w:p w14:paraId="4CC8933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at Physics Department, Bologna University,  Bologna, Italy, 1990.</w:t>
      </w:r>
    </w:p>
    <w:p w14:paraId="45C3DACE" w14:textId="77777777" w:rsidR="002B2B4B" w:rsidRDefault="00C57D5E" w:rsidP="00C57D5E">
      <w:pPr>
        <w:pStyle w:val="BodyText"/>
        <w:numPr>
          <w:ilvl w:val="0"/>
          <w:numId w:val="3"/>
        </w:numPr>
        <w:tabs>
          <w:tab w:val="clear" w:pos="405"/>
          <w:tab w:val="num" w:pos="-900"/>
        </w:tabs>
        <w:ind w:left="-495" w:right="-900"/>
        <w:jc w:val="both"/>
        <w:rPr>
          <w:b w:val="0"/>
          <w:bCs w:val="0"/>
          <w:sz w:val="24"/>
          <w:szCs w:val="24"/>
        </w:rPr>
      </w:pPr>
      <w:r>
        <w:rPr>
          <w:b w:val="0"/>
          <w:bCs w:val="0"/>
          <w:sz w:val="24"/>
          <w:szCs w:val="24"/>
        </w:rPr>
        <w:lastRenderedPageBreak/>
        <w:t xml:space="preserve">       </w:t>
      </w:r>
      <w:r w:rsidR="002B2B4B">
        <w:rPr>
          <w:b w:val="0"/>
          <w:bCs w:val="0"/>
          <w:sz w:val="24"/>
          <w:szCs w:val="24"/>
        </w:rPr>
        <w:t xml:space="preserve">Lecture at the one day </w:t>
      </w:r>
      <w:r w:rsidR="00EE4517">
        <w:rPr>
          <w:b w:val="0"/>
          <w:bCs w:val="0"/>
          <w:sz w:val="24"/>
          <w:szCs w:val="24"/>
        </w:rPr>
        <w:t xml:space="preserve">Symposium </w:t>
      </w:r>
      <w:r w:rsidR="002B2B4B">
        <w:rPr>
          <w:b w:val="0"/>
          <w:bCs w:val="0"/>
          <w:sz w:val="24"/>
          <w:szCs w:val="24"/>
        </w:rPr>
        <w:t>organized by the Egyptian Mathematical Society, Faculty of Science, Assiut University, Egypt , 1997.</w:t>
      </w:r>
    </w:p>
    <w:p w14:paraId="05ADD972"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at the one day conference organized by the Egyptian Mathematical Society, Faculty of Engineering, Cairo University, Cairo, Egypt , 1998.</w:t>
      </w:r>
    </w:p>
    <w:p w14:paraId="797B9E4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 xml:space="preserve">Invited Lecture at Physics Department, Oldenburg University, Oldenburg, Germany, 1998.  </w:t>
      </w:r>
    </w:p>
    <w:p w14:paraId="167364DB"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in the seminar series of the  Department of Mathematics,  Assiut University, Egypt, 2000.</w:t>
      </w:r>
    </w:p>
    <w:p w14:paraId="63F0EA6A"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Physics Department, Bologna University,  Bologna, Italy, 2000.</w:t>
      </w:r>
    </w:p>
    <w:p w14:paraId="2C5DE1F0"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the Third World Congress of Nonlinear Analysts, July 19-26, 2000, Catania, Italy.</w:t>
      </w:r>
    </w:p>
    <w:p w14:paraId="28B1909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Workshop at Tishreen University, November 11-17, 2000, Latakia, Syria.</w:t>
      </w:r>
    </w:p>
    <w:p w14:paraId="3F042FD1" w14:textId="77777777" w:rsidR="002B2B4B" w:rsidRDefault="002B2B4B" w:rsidP="003E6BDF">
      <w:pPr>
        <w:pStyle w:val="BodyText"/>
        <w:numPr>
          <w:ilvl w:val="0"/>
          <w:numId w:val="3"/>
        </w:numPr>
        <w:tabs>
          <w:tab w:val="clear" w:pos="405"/>
          <w:tab w:val="num" w:pos="-540"/>
        </w:tabs>
        <w:ind w:left="-540" w:right="-900" w:hanging="360"/>
        <w:jc w:val="both"/>
        <w:rPr>
          <w:b w:val="0"/>
          <w:bCs w:val="0"/>
          <w:sz w:val="24"/>
          <w:szCs w:val="24"/>
        </w:rPr>
      </w:pPr>
      <w:r>
        <w:rPr>
          <w:b w:val="0"/>
          <w:bCs w:val="0"/>
          <w:sz w:val="24"/>
          <w:szCs w:val="24"/>
        </w:rPr>
        <w:t>Lecture in the seminar series of the  Department of Mathematics&amp; Computer Science, United Arab Emirates University, Mach 2002.</w:t>
      </w:r>
    </w:p>
    <w:p w14:paraId="1EAB4BA8"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 xml:space="preserve">Lecture in the seminar series of Physics Department  United Arab Emirates University, October, 2002.                </w:t>
      </w:r>
    </w:p>
    <w:p w14:paraId="2C8220A2"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in the seminar series of the  Department of Mathematics &amp; Computer Science, United Arab Emirates University, Mach 2003.</w:t>
      </w:r>
    </w:p>
    <w:p w14:paraId="172AADF6"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in the seminar series of the  Department of Mathematics  &amp; Computer Science, United Arab Emirates University, Mach, 10 2004.</w:t>
      </w:r>
    </w:p>
    <w:p w14:paraId="5B60784E"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in the</w:t>
      </w:r>
      <w:r>
        <w:rPr>
          <w:sz w:val="24"/>
          <w:szCs w:val="24"/>
        </w:rPr>
        <w:t xml:space="preserve"> </w:t>
      </w:r>
      <w:r>
        <w:rPr>
          <w:b w:val="0"/>
          <w:bCs w:val="0"/>
          <w:sz w:val="24"/>
          <w:szCs w:val="24"/>
        </w:rPr>
        <w:t>UAE-Math-Day, American University of Sharjah, United Arab Emirates, April 1, 2004.</w:t>
      </w:r>
    </w:p>
    <w:p w14:paraId="1EF41C2F"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Invited Lecture in the seminar series of the Department of Mathematics, Faculty of Science, Sohag, Egypt, April 23, 2005.</w:t>
      </w:r>
    </w:p>
    <w:p w14:paraId="15E9F45E" w14:textId="77777777" w:rsidR="00DC03AA" w:rsidRDefault="00DC03AA" w:rsidP="00C57D5E">
      <w:pPr>
        <w:pStyle w:val="BodyText"/>
        <w:numPr>
          <w:ilvl w:val="0"/>
          <w:numId w:val="3"/>
        </w:numPr>
        <w:tabs>
          <w:tab w:val="clear" w:pos="405"/>
          <w:tab w:val="num" w:pos="-540"/>
        </w:tabs>
        <w:ind w:left="-540" w:right="-900" w:hanging="360"/>
        <w:jc w:val="both"/>
        <w:rPr>
          <w:b w:val="0"/>
          <w:bCs w:val="0"/>
          <w:sz w:val="24"/>
          <w:szCs w:val="24"/>
        </w:rPr>
      </w:pPr>
      <w:r>
        <w:rPr>
          <w:b w:val="0"/>
          <w:bCs w:val="0"/>
          <w:sz w:val="24"/>
          <w:szCs w:val="24"/>
        </w:rPr>
        <w:t xml:space="preserve">Lecture at the one day </w:t>
      </w:r>
      <w:r w:rsidR="00EE4517">
        <w:rPr>
          <w:b w:val="0"/>
          <w:bCs w:val="0"/>
          <w:sz w:val="24"/>
          <w:szCs w:val="24"/>
        </w:rPr>
        <w:t xml:space="preserve">Symposium </w:t>
      </w:r>
      <w:r>
        <w:rPr>
          <w:b w:val="0"/>
          <w:bCs w:val="0"/>
          <w:sz w:val="24"/>
          <w:szCs w:val="24"/>
        </w:rPr>
        <w:t>organized by the Egyptian Mathematical Society, Faculty of Science,</w:t>
      </w:r>
      <w:r w:rsidR="00C57D5E">
        <w:rPr>
          <w:b w:val="0"/>
          <w:bCs w:val="0"/>
          <w:sz w:val="24"/>
          <w:szCs w:val="24"/>
        </w:rPr>
        <w:t xml:space="preserve"> </w:t>
      </w:r>
      <w:r>
        <w:rPr>
          <w:b w:val="0"/>
          <w:bCs w:val="0"/>
          <w:sz w:val="24"/>
          <w:szCs w:val="24"/>
        </w:rPr>
        <w:t>Alexandera University, Egypt , May 11, 2006.</w:t>
      </w:r>
    </w:p>
    <w:p w14:paraId="4B5083F4" w14:textId="77777777" w:rsidR="00155F2F" w:rsidRDefault="00155F2F"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Invited lectures at</w:t>
      </w:r>
      <w:r w:rsidR="00152E40">
        <w:rPr>
          <w:b w:val="0"/>
          <w:bCs w:val="0"/>
          <w:sz w:val="24"/>
          <w:szCs w:val="24"/>
        </w:rPr>
        <w:t xml:space="preserve">  the  Department of Applied Mathematics,</w:t>
      </w:r>
      <w:r w:rsidR="00152E40" w:rsidRPr="00152E40">
        <w:rPr>
          <w:b w:val="0"/>
          <w:bCs w:val="0"/>
          <w:sz w:val="24"/>
          <w:szCs w:val="24"/>
        </w:rPr>
        <w:t xml:space="preserve"> </w:t>
      </w:r>
      <w:r w:rsidR="00152E40">
        <w:rPr>
          <w:b w:val="0"/>
          <w:bCs w:val="0"/>
          <w:sz w:val="24"/>
          <w:szCs w:val="24"/>
        </w:rPr>
        <w:t>Northwestern Polytechnical  University, Xi’an, China, Aug. 27-Sept. 2, 2006.</w:t>
      </w:r>
      <w:r w:rsidR="00152E40" w:rsidRPr="00152E40">
        <w:rPr>
          <w:b w:val="0"/>
          <w:bCs w:val="0"/>
          <w:sz w:val="24"/>
          <w:szCs w:val="24"/>
        </w:rPr>
        <w:t xml:space="preserve"> </w:t>
      </w:r>
    </w:p>
    <w:p w14:paraId="6AE2FE41" w14:textId="77777777" w:rsidR="00D97777" w:rsidRDefault="006543D2" w:rsidP="00C57D5E">
      <w:pPr>
        <w:pStyle w:val="BodyText"/>
        <w:numPr>
          <w:ilvl w:val="0"/>
          <w:numId w:val="3"/>
        </w:numPr>
        <w:tabs>
          <w:tab w:val="clear" w:pos="405"/>
          <w:tab w:val="num" w:pos="-540"/>
        </w:tabs>
        <w:ind w:left="-495" w:right="-900"/>
        <w:jc w:val="lowKashida"/>
        <w:rPr>
          <w:sz w:val="24"/>
          <w:szCs w:val="24"/>
        </w:rPr>
      </w:pPr>
      <w:r>
        <w:rPr>
          <w:b w:val="0"/>
          <w:bCs w:val="0"/>
          <w:sz w:val="24"/>
          <w:szCs w:val="24"/>
        </w:rPr>
        <w:t>Invited l</w:t>
      </w:r>
      <w:r w:rsidR="00EE4517">
        <w:rPr>
          <w:b w:val="0"/>
          <w:bCs w:val="0"/>
          <w:sz w:val="24"/>
          <w:szCs w:val="24"/>
        </w:rPr>
        <w:t>ecture at the one day Symposium organized by the Egyptian Mathematical Society, Faculty of Science, Minia University, Egypt , March 20, 2007.</w:t>
      </w:r>
    </w:p>
    <w:p w14:paraId="214102EB" w14:textId="77777777" w:rsidR="00C57D5E" w:rsidRDefault="00D97777" w:rsidP="00C57D5E">
      <w:pPr>
        <w:pStyle w:val="BodyText"/>
        <w:numPr>
          <w:ilvl w:val="0"/>
          <w:numId w:val="3"/>
        </w:numPr>
        <w:tabs>
          <w:tab w:val="clear" w:pos="405"/>
          <w:tab w:val="num" w:pos="-540"/>
        </w:tabs>
        <w:ind w:left="-540" w:right="-900" w:hanging="360"/>
        <w:jc w:val="lowKashida"/>
        <w:rPr>
          <w:sz w:val="24"/>
          <w:szCs w:val="24"/>
        </w:rPr>
      </w:pPr>
      <w:r>
        <w:rPr>
          <w:b w:val="0"/>
          <w:bCs w:val="0"/>
          <w:sz w:val="24"/>
          <w:szCs w:val="24"/>
        </w:rPr>
        <w:t>Lecture at One Day Conference on Nonlinear Dynamical Systems and their Applications, organized by the Egyptian Mathematical Society and  Academy of  Scientific Research &amp; Technology, Assiut University,</w:t>
      </w:r>
      <w:r w:rsidR="00A52DC6">
        <w:rPr>
          <w:b w:val="0"/>
          <w:bCs w:val="0"/>
          <w:sz w:val="24"/>
          <w:szCs w:val="24"/>
        </w:rPr>
        <w:t xml:space="preserve"> Assiut, Egypt, </w:t>
      </w:r>
      <w:r>
        <w:rPr>
          <w:b w:val="0"/>
          <w:bCs w:val="0"/>
          <w:sz w:val="24"/>
          <w:szCs w:val="24"/>
        </w:rPr>
        <w:t xml:space="preserve"> April 26, 2007.</w:t>
      </w:r>
    </w:p>
    <w:p w14:paraId="5619BC39" w14:textId="77777777" w:rsidR="009259F7" w:rsidRDefault="009259F7" w:rsidP="009259F7">
      <w:pPr>
        <w:pStyle w:val="BodyText"/>
        <w:numPr>
          <w:ilvl w:val="0"/>
          <w:numId w:val="3"/>
        </w:numPr>
        <w:tabs>
          <w:tab w:val="clear" w:pos="405"/>
          <w:tab w:val="num" w:pos="-540"/>
        </w:tabs>
        <w:ind w:left="-540" w:right="-900" w:hanging="360"/>
        <w:jc w:val="lowKashida"/>
        <w:rPr>
          <w:b w:val="0"/>
          <w:bCs w:val="0"/>
          <w:sz w:val="24"/>
          <w:szCs w:val="24"/>
        </w:rPr>
      </w:pPr>
      <w:r w:rsidRPr="009259F7">
        <w:rPr>
          <w:b w:val="0"/>
          <w:bCs w:val="0"/>
          <w:sz w:val="24"/>
          <w:szCs w:val="24"/>
        </w:rPr>
        <w:t>Lecture</w:t>
      </w:r>
      <w:r>
        <w:rPr>
          <w:b w:val="0"/>
          <w:bCs w:val="0"/>
          <w:sz w:val="24"/>
          <w:szCs w:val="24"/>
        </w:rPr>
        <w:t xml:space="preserve"> at the Department of Mathematics, Faculty of Sciences, University of  Patras, Patras, Greece, Sept. 11, 2007.</w:t>
      </w:r>
    </w:p>
    <w:p w14:paraId="3456C228" w14:textId="77777777" w:rsidR="00A52DC6" w:rsidRDefault="00A52DC6" w:rsidP="00A52DC6">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in the seminar series of the  Department of Mathematics, Faculty of Science, Assiut University, Assiut, Egypt, Sept. 9,  2008.</w:t>
      </w:r>
    </w:p>
    <w:p w14:paraId="7F633E23" w14:textId="77777777" w:rsidR="001C7D5C" w:rsidRPr="00860CFE" w:rsidRDefault="00E73DDD" w:rsidP="00DE1D42">
      <w:pPr>
        <w:pStyle w:val="BodyText"/>
        <w:numPr>
          <w:ilvl w:val="0"/>
          <w:numId w:val="3"/>
        </w:numPr>
        <w:tabs>
          <w:tab w:val="num" w:pos="-540"/>
        </w:tabs>
        <w:ind w:left="-540" w:right="-900" w:hanging="360"/>
        <w:rPr>
          <w:b w:val="0"/>
          <w:bCs w:val="0"/>
          <w:sz w:val="24"/>
          <w:szCs w:val="24"/>
        </w:rPr>
      </w:pPr>
      <w:r w:rsidRPr="00860CFE">
        <w:rPr>
          <w:b w:val="0"/>
          <w:bCs w:val="0"/>
          <w:sz w:val="24"/>
          <w:szCs w:val="24"/>
        </w:rPr>
        <w:t>Two lectures in the  Dynamical Systems Seminar of the Department of  Mathematics, Kyoto University, Kyoto, Japan , May 1, 2009.</w:t>
      </w:r>
    </w:p>
    <w:p w14:paraId="1D53BB1B" w14:textId="77777777" w:rsidR="00DE1D42" w:rsidRDefault="00DE1D42" w:rsidP="00DE1D42">
      <w:pPr>
        <w:pStyle w:val="BodyText"/>
        <w:numPr>
          <w:ilvl w:val="0"/>
          <w:numId w:val="3"/>
        </w:numPr>
        <w:tabs>
          <w:tab w:val="num" w:pos="-540"/>
        </w:tabs>
        <w:ind w:left="-540" w:right="-900" w:hanging="360"/>
        <w:rPr>
          <w:b w:val="0"/>
          <w:bCs w:val="0"/>
          <w:sz w:val="24"/>
          <w:szCs w:val="24"/>
        </w:rPr>
      </w:pPr>
      <w:r>
        <w:rPr>
          <w:b w:val="0"/>
          <w:bCs w:val="0"/>
          <w:sz w:val="24"/>
          <w:szCs w:val="24"/>
        </w:rPr>
        <w:t>Invited lecture at the Int. Conference on Mathematics and  Information  Security, Sohag University, Nov. 13-15, 2009, Sohag, Egypt.</w:t>
      </w:r>
    </w:p>
    <w:p w14:paraId="303DADFC" w14:textId="77777777" w:rsidR="00AE6BC8" w:rsidRDefault="00AE6BC8" w:rsidP="00AE6BC8">
      <w:pPr>
        <w:pStyle w:val="BodyText"/>
        <w:numPr>
          <w:ilvl w:val="0"/>
          <w:numId w:val="3"/>
        </w:numPr>
        <w:tabs>
          <w:tab w:val="num" w:pos="-540"/>
        </w:tabs>
        <w:ind w:left="-540" w:right="-900" w:hanging="360"/>
        <w:rPr>
          <w:b w:val="0"/>
          <w:bCs w:val="0"/>
          <w:sz w:val="24"/>
          <w:szCs w:val="24"/>
        </w:rPr>
      </w:pPr>
      <w:r>
        <w:rPr>
          <w:b w:val="0"/>
          <w:bCs w:val="0"/>
          <w:sz w:val="24"/>
          <w:szCs w:val="24"/>
        </w:rPr>
        <w:t>Invited lecture at the 2</w:t>
      </w:r>
      <w:r w:rsidRPr="00AE6BC8">
        <w:rPr>
          <w:b w:val="0"/>
          <w:bCs w:val="0"/>
          <w:sz w:val="24"/>
          <w:szCs w:val="24"/>
          <w:vertAlign w:val="superscript"/>
        </w:rPr>
        <w:t>nd</w:t>
      </w:r>
      <w:r>
        <w:rPr>
          <w:b w:val="0"/>
          <w:bCs w:val="0"/>
          <w:sz w:val="24"/>
          <w:szCs w:val="24"/>
        </w:rPr>
        <w:t xml:space="preserve">  Int. Conference on Mathematics and  Information  Science (ICMIS</w:t>
      </w:r>
      <w:r w:rsidR="00D6502A">
        <w:rPr>
          <w:b w:val="0"/>
          <w:bCs w:val="0"/>
          <w:sz w:val="24"/>
          <w:szCs w:val="24"/>
        </w:rPr>
        <w:t xml:space="preserve"> </w:t>
      </w:r>
      <w:r>
        <w:rPr>
          <w:b w:val="0"/>
          <w:bCs w:val="0"/>
          <w:sz w:val="24"/>
          <w:szCs w:val="24"/>
        </w:rPr>
        <w:t>2011) , Sohag University, Sept. 10-13, 2011, Sohag, Egypt.</w:t>
      </w:r>
    </w:p>
    <w:p w14:paraId="494878B5" w14:textId="77777777" w:rsidR="00591676" w:rsidRDefault="00591676" w:rsidP="00591676">
      <w:pPr>
        <w:pStyle w:val="BodyText"/>
        <w:numPr>
          <w:ilvl w:val="0"/>
          <w:numId w:val="3"/>
        </w:numPr>
        <w:tabs>
          <w:tab w:val="num" w:pos="-540"/>
        </w:tabs>
        <w:ind w:left="-540" w:right="-900" w:hanging="360"/>
        <w:rPr>
          <w:b w:val="0"/>
          <w:bCs w:val="0"/>
          <w:sz w:val="24"/>
          <w:szCs w:val="24"/>
        </w:rPr>
      </w:pPr>
      <w:r>
        <w:rPr>
          <w:b w:val="0"/>
          <w:bCs w:val="0"/>
          <w:sz w:val="24"/>
          <w:szCs w:val="24"/>
        </w:rPr>
        <w:t>Lecture in the seminar series of the</w:t>
      </w:r>
      <w:r w:rsidRPr="00591676">
        <w:rPr>
          <w:b w:val="0"/>
          <w:bCs w:val="0"/>
          <w:sz w:val="24"/>
          <w:szCs w:val="24"/>
        </w:rPr>
        <w:t xml:space="preserve"> Department of Mathematics, Faculty of Science, King Khalid University, Abha , Saudi Arabia</w:t>
      </w:r>
      <w:r>
        <w:rPr>
          <w:b w:val="0"/>
          <w:bCs w:val="0"/>
          <w:sz w:val="24"/>
          <w:szCs w:val="24"/>
        </w:rPr>
        <w:t>,  May 27, 2012.</w:t>
      </w:r>
    </w:p>
    <w:p w14:paraId="7C4BA1A0" w14:textId="77777777" w:rsidR="005812F3" w:rsidRDefault="005812F3" w:rsidP="005812F3">
      <w:pPr>
        <w:pStyle w:val="BodyText"/>
        <w:numPr>
          <w:ilvl w:val="0"/>
          <w:numId w:val="3"/>
        </w:numPr>
        <w:tabs>
          <w:tab w:val="num" w:pos="-540"/>
        </w:tabs>
        <w:ind w:left="-540" w:right="-900" w:hanging="360"/>
        <w:rPr>
          <w:b w:val="0"/>
          <w:bCs w:val="0"/>
          <w:sz w:val="24"/>
          <w:szCs w:val="24"/>
        </w:rPr>
      </w:pPr>
      <w:r>
        <w:rPr>
          <w:b w:val="0"/>
          <w:bCs w:val="0"/>
          <w:sz w:val="24"/>
          <w:szCs w:val="24"/>
        </w:rPr>
        <w:lastRenderedPageBreak/>
        <w:t>Invited lecture at  the  School of Information and Computation Science, Beifang University of Nationalities , Yinchuan, June 26, 2012.</w:t>
      </w:r>
    </w:p>
    <w:p w14:paraId="7C846A36" w14:textId="77777777" w:rsidR="005812F3" w:rsidRDefault="005812F3" w:rsidP="005812F3">
      <w:pPr>
        <w:pStyle w:val="BodyText"/>
        <w:numPr>
          <w:ilvl w:val="0"/>
          <w:numId w:val="3"/>
        </w:numPr>
        <w:tabs>
          <w:tab w:val="num" w:pos="-540"/>
        </w:tabs>
        <w:ind w:left="-540" w:right="-900" w:hanging="360"/>
        <w:rPr>
          <w:b w:val="0"/>
          <w:bCs w:val="0"/>
          <w:sz w:val="24"/>
          <w:szCs w:val="24"/>
        </w:rPr>
      </w:pPr>
      <w:r>
        <w:rPr>
          <w:b w:val="0"/>
          <w:bCs w:val="0"/>
          <w:sz w:val="24"/>
          <w:szCs w:val="24"/>
        </w:rPr>
        <w:t>Invited two lectures at  the  Department of Applied Mathematics,</w:t>
      </w:r>
      <w:r w:rsidRPr="00152E40">
        <w:rPr>
          <w:b w:val="0"/>
          <w:bCs w:val="0"/>
          <w:sz w:val="24"/>
          <w:szCs w:val="24"/>
        </w:rPr>
        <w:t xml:space="preserve"> </w:t>
      </w:r>
      <w:r>
        <w:rPr>
          <w:b w:val="0"/>
          <w:bCs w:val="0"/>
          <w:sz w:val="24"/>
          <w:szCs w:val="24"/>
        </w:rPr>
        <w:t>Northwestern Polytechnical  University, Xi’an, China, July  2, 2012.</w:t>
      </w:r>
    </w:p>
    <w:p w14:paraId="7EEB99D1" w14:textId="77777777" w:rsidR="00D22AEC" w:rsidRDefault="00D22AEC" w:rsidP="00D22AEC">
      <w:pPr>
        <w:pStyle w:val="BodyText"/>
        <w:numPr>
          <w:ilvl w:val="0"/>
          <w:numId w:val="3"/>
        </w:numPr>
        <w:tabs>
          <w:tab w:val="clear" w:pos="405"/>
          <w:tab w:val="num" w:pos="-900"/>
        </w:tabs>
        <w:ind w:left="-540"/>
        <w:jc w:val="both"/>
        <w:rPr>
          <w:b w:val="0"/>
          <w:bCs w:val="0"/>
          <w:sz w:val="24"/>
          <w:szCs w:val="24"/>
        </w:rPr>
      </w:pPr>
      <w:r>
        <w:rPr>
          <w:b w:val="0"/>
          <w:bCs w:val="0"/>
          <w:sz w:val="24"/>
          <w:szCs w:val="24"/>
        </w:rPr>
        <w:t>Invited lecture at The 2</w:t>
      </w:r>
      <w:r w:rsidRPr="00AE6BC8">
        <w:rPr>
          <w:b w:val="0"/>
          <w:bCs w:val="0"/>
          <w:sz w:val="24"/>
          <w:szCs w:val="24"/>
          <w:vertAlign w:val="superscript"/>
        </w:rPr>
        <w:t>nd</w:t>
      </w:r>
      <w:r>
        <w:rPr>
          <w:b w:val="0"/>
          <w:bCs w:val="0"/>
          <w:sz w:val="24"/>
          <w:szCs w:val="24"/>
        </w:rPr>
        <w:t xml:space="preserve">  Int. Conference on Dynamical Systems and Modern Applied Mathematics, Beifang University of Nationalities, June 28- July 1, 2012, Yinchuan, China.</w:t>
      </w:r>
    </w:p>
    <w:p w14:paraId="2F78DF0A" w14:textId="77777777" w:rsidR="0058629B" w:rsidRDefault="0058629B" w:rsidP="00862F46">
      <w:pPr>
        <w:pStyle w:val="BodyText"/>
        <w:numPr>
          <w:ilvl w:val="0"/>
          <w:numId w:val="3"/>
        </w:numPr>
        <w:tabs>
          <w:tab w:val="clear" w:pos="405"/>
          <w:tab w:val="num" w:pos="-900"/>
        </w:tabs>
        <w:ind w:left="-540"/>
        <w:jc w:val="both"/>
        <w:rPr>
          <w:b w:val="0"/>
          <w:bCs w:val="0"/>
          <w:sz w:val="24"/>
          <w:szCs w:val="24"/>
        </w:rPr>
      </w:pPr>
      <w:r>
        <w:rPr>
          <w:b w:val="0"/>
          <w:bCs w:val="0"/>
          <w:sz w:val="24"/>
          <w:szCs w:val="24"/>
        </w:rPr>
        <w:t>Lecture in the seminar of the Department of Mathematics, Faculty of Science, Taibah University, Al-Madinah  Al-Munawarh,</w:t>
      </w:r>
      <w:r w:rsidR="0026427F" w:rsidRPr="0026427F">
        <w:rPr>
          <w:b w:val="0"/>
          <w:bCs w:val="0"/>
          <w:sz w:val="24"/>
          <w:szCs w:val="24"/>
        </w:rPr>
        <w:t xml:space="preserve"> </w:t>
      </w:r>
      <w:r w:rsidR="0026427F" w:rsidRPr="00591676">
        <w:rPr>
          <w:b w:val="0"/>
          <w:bCs w:val="0"/>
          <w:sz w:val="24"/>
          <w:szCs w:val="24"/>
        </w:rPr>
        <w:t>Saudi Arabia</w:t>
      </w:r>
      <w:r w:rsidR="0026427F">
        <w:rPr>
          <w:b w:val="0"/>
          <w:bCs w:val="0"/>
          <w:sz w:val="24"/>
          <w:szCs w:val="24"/>
        </w:rPr>
        <w:t>,</w:t>
      </w:r>
      <w:r>
        <w:rPr>
          <w:b w:val="0"/>
          <w:bCs w:val="0"/>
          <w:sz w:val="24"/>
          <w:szCs w:val="24"/>
        </w:rPr>
        <w:t xml:space="preserve"> Nov.6,</w:t>
      </w:r>
      <w:r w:rsidR="00862F46">
        <w:rPr>
          <w:b w:val="0"/>
          <w:bCs w:val="0"/>
          <w:sz w:val="24"/>
          <w:szCs w:val="24"/>
        </w:rPr>
        <w:t xml:space="preserve"> </w:t>
      </w:r>
      <w:r>
        <w:rPr>
          <w:b w:val="0"/>
          <w:bCs w:val="0"/>
          <w:sz w:val="24"/>
          <w:szCs w:val="24"/>
        </w:rPr>
        <w:t>2012.</w:t>
      </w:r>
    </w:p>
    <w:p w14:paraId="4B113CB4" w14:textId="77777777" w:rsidR="0026427F" w:rsidRDefault="0026427F" w:rsidP="0026427F">
      <w:pPr>
        <w:pStyle w:val="BodyText"/>
        <w:numPr>
          <w:ilvl w:val="0"/>
          <w:numId w:val="3"/>
        </w:numPr>
        <w:tabs>
          <w:tab w:val="num" w:pos="-540"/>
        </w:tabs>
        <w:ind w:left="-540" w:right="-900" w:hanging="360"/>
        <w:rPr>
          <w:b w:val="0"/>
          <w:bCs w:val="0"/>
          <w:sz w:val="24"/>
          <w:szCs w:val="24"/>
        </w:rPr>
      </w:pPr>
      <w:r>
        <w:rPr>
          <w:b w:val="0"/>
          <w:bCs w:val="0"/>
          <w:sz w:val="24"/>
          <w:szCs w:val="24"/>
        </w:rPr>
        <w:t xml:space="preserve">Invited two lectures at  the  Department of Mathematics, Salman bin Abdulaziz University at Al-Aflaj, </w:t>
      </w:r>
      <w:r w:rsidRPr="00591676">
        <w:rPr>
          <w:b w:val="0"/>
          <w:bCs w:val="0"/>
          <w:sz w:val="24"/>
          <w:szCs w:val="24"/>
        </w:rPr>
        <w:t>Saudi Arabia</w:t>
      </w:r>
      <w:r>
        <w:rPr>
          <w:b w:val="0"/>
          <w:bCs w:val="0"/>
          <w:sz w:val="24"/>
          <w:szCs w:val="24"/>
        </w:rPr>
        <w:t xml:space="preserve"> , April 13, 2014.</w:t>
      </w:r>
    </w:p>
    <w:p w14:paraId="6F529676" w14:textId="77777777" w:rsidR="00C57D5E" w:rsidRDefault="00BA4779" w:rsidP="00C57D5E">
      <w:pPr>
        <w:pStyle w:val="BodyText"/>
        <w:numPr>
          <w:ilvl w:val="0"/>
          <w:numId w:val="3"/>
        </w:numPr>
        <w:tabs>
          <w:tab w:val="clear" w:pos="405"/>
          <w:tab w:val="num" w:pos="-900"/>
        </w:tabs>
        <w:ind w:left="-540"/>
        <w:jc w:val="lowKashida"/>
        <w:rPr>
          <w:b w:val="0"/>
          <w:bCs w:val="0"/>
          <w:sz w:val="24"/>
          <w:szCs w:val="24"/>
        </w:rPr>
      </w:pPr>
      <w:r w:rsidRPr="00BB034D">
        <w:rPr>
          <w:b w:val="0"/>
          <w:bCs w:val="0"/>
          <w:sz w:val="24"/>
          <w:szCs w:val="24"/>
        </w:rPr>
        <w:t>Lecture in the seminar of the Department of Mathematics, Faculty of Science, Taibah University, Al-Madinah  Al-Munawarh, Saudi Arabia, Dec.23, 2014.</w:t>
      </w:r>
    </w:p>
    <w:p w14:paraId="4E631B3C" w14:textId="77777777" w:rsidR="00C30A25" w:rsidRPr="00964F22" w:rsidRDefault="00BB034D" w:rsidP="00C57D5E">
      <w:pPr>
        <w:pStyle w:val="BodyText"/>
        <w:numPr>
          <w:ilvl w:val="0"/>
          <w:numId w:val="3"/>
        </w:numPr>
        <w:tabs>
          <w:tab w:val="clear" w:pos="405"/>
          <w:tab w:val="num" w:pos="-900"/>
        </w:tabs>
        <w:ind w:left="-540" w:right="-900"/>
        <w:jc w:val="lowKashida"/>
        <w:rPr>
          <w:sz w:val="24"/>
          <w:szCs w:val="24"/>
        </w:rPr>
      </w:pPr>
      <w:r w:rsidRPr="009414F4">
        <w:rPr>
          <w:b w:val="0"/>
          <w:bCs w:val="0"/>
          <w:sz w:val="24"/>
          <w:szCs w:val="24"/>
        </w:rPr>
        <w:t>Invited lecture at the  Int. Conference on Mathematics, Statistics &amp;  Information  Technology (ICMIT 2016), Tant</w:t>
      </w:r>
      <w:r w:rsidR="00860CFE" w:rsidRPr="009414F4">
        <w:rPr>
          <w:b w:val="0"/>
          <w:bCs w:val="0"/>
          <w:sz w:val="24"/>
          <w:szCs w:val="24"/>
          <w:lang w:val="en-US"/>
        </w:rPr>
        <w:t>a</w:t>
      </w:r>
      <w:r w:rsidRPr="009414F4">
        <w:rPr>
          <w:b w:val="0"/>
          <w:bCs w:val="0"/>
          <w:sz w:val="24"/>
          <w:szCs w:val="24"/>
        </w:rPr>
        <w:t>, Egypt, 20-22 Dec. 2016.</w:t>
      </w:r>
    </w:p>
    <w:p w14:paraId="4B18BC11" w14:textId="77777777" w:rsidR="00964F22" w:rsidRPr="00964F22" w:rsidRDefault="00964F22" w:rsidP="00964F22">
      <w:pPr>
        <w:pStyle w:val="BodyText"/>
        <w:numPr>
          <w:ilvl w:val="0"/>
          <w:numId w:val="3"/>
        </w:numPr>
        <w:tabs>
          <w:tab w:val="clear" w:pos="405"/>
          <w:tab w:val="num" w:pos="-900"/>
        </w:tabs>
        <w:ind w:left="-540" w:right="-900"/>
        <w:jc w:val="lowKashida"/>
        <w:rPr>
          <w:sz w:val="24"/>
          <w:szCs w:val="24"/>
        </w:rPr>
      </w:pPr>
      <w:r w:rsidRPr="00964F22">
        <w:rPr>
          <w:b w:val="0"/>
          <w:bCs w:val="0"/>
          <w:sz w:val="24"/>
          <w:szCs w:val="24"/>
        </w:rPr>
        <w:t xml:space="preserve">Invited lecture at The </w:t>
      </w:r>
      <w:r>
        <w:rPr>
          <w:b w:val="0"/>
          <w:bCs w:val="0"/>
          <w:sz w:val="24"/>
          <w:szCs w:val="24"/>
          <w:lang w:val="en-US"/>
        </w:rPr>
        <w:t>6</w:t>
      </w:r>
      <w:r>
        <w:rPr>
          <w:b w:val="0"/>
          <w:bCs w:val="0"/>
          <w:sz w:val="24"/>
          <w:szCs w:val="24"/>
          <w:vertAlign w:val="superscript"/>
          <w:lang w:val="en-US"/>
        </w:rPr>
        <w:t>th</w:t>
      </w:r>
      <w:r w:rsidRPr="00964F22">
        <w:rPr>
          <w:b w:val="0"/>
          <w:bCs w:val="0"/>
          <w:sz w:val="24"/>
          <w:szCs w:val="24"/>
        </w:rPr>
        <w:t xml:space="preserve"> </w:t>
      </w:r>
      <w:r>
        <w:rPr>
          <w:b w:val="0"/>
          <w:bCs w:val="0"/>
          <w:sz w:val="24"/>
          <w:szCs w:val="24"/>
          <w:lang w:val="en-US"/>
        </w:rPr>
        <w:t xml:space="preserve">National </w:t>
      </w:r>
      <w:r w:rsidRPr="00964F22">
        <w:rPr>
          <w:b w:val="0"/>
          <w:bCs w:val="0"/>
          <w:sz w:val="24"/>
          <w:szCs w:val="24"/>
        </w:rPr>
        <w:t xml:space="preserve"> </w:t>
      </w:r>
      <w:r>
        <w:rPr>
          <w:b w:val="0"/>
          <w:bCs w:val="0"/>
          <w:sz w:val="24"/>
          <w:szCs w:val="24"/>
          <w:lang w:val="en-US"/>
        </w:rPr>
        <w:t xml:space="preserve">Stochastic Dynamics </w:t>
      </w:r>
      <w:r w:rsidRPr="00964F22">
        <w:rPr>
          <w:b w:val="0"/>
          <w:bCs w:val="0"/>
          <w:sz w:val="24"/>
          <w:szCs w:val="24"/>
        </w:rPr>
        <w:t>Conference,</w:t>
      </w:r>
      <w:r>
        <w:rPr>
          <w:b w:val="0"/>
          <w:bCs w:val="0"/>
          <w:sz w:val="24"/>
          <w:szCs w:val="24"/>
          <w:lang w:val="en-US"/>
        </w:rPr>
        <w:t xml:space="preserve"> Shandong </w:t>
      </w:r>
      <w:r w:rsidRPr="00964F22">
        <w:rPr>
          <w:b w:val="0"/>
          <w:bCs w:val="0"/>
          <w:sz w:val="24"/>
          <w:szCs w:val="24"/>
        </w:rPr>
        <w:t xml:space="preserve">University </w:t>
      </w:r>
      <w:r>
        <w:rPr>
          <w:b w:val="0"/>
          <w:bCs w:val="0"/>
          <w:sz w:val="24"/>
          <w:szCs w:val="24"/>
          <w:lang w:val="en-US"/>
        </w:rPr>
        <w:t>,Weihai Campus, 14-15 Oct. 2017</w:t>
      </w:r>
      <w:r w:rsidRPr="00964F22">
        <w:rPr>
          <w:b w:val="0"/>
          <w:bCs w:val="0"/>
          <w:sz w:val="24"/>
          <w:szCs w:val="24"/>
        </w:rPr>
        <w:t>, China.</w:t>
      </w:r>
    </w:p>
    <w:p w14:paraId="0EF3A7E7" w14:textId="77777777" w:rsidR="009414F4" w:rsidRPr="004778D7" w:rsidRDefault="009414F4" w:rsidP="00C57D5E">
      <w:pPr>
        <w:pStyle w:val="BodyText"/>
        <w:numPr>
          <w:ilvl w:val="0"/>
          <w:numId w:val="3"/>
        </w:numPr>
        <w:tabs>
          <w:tab w:val="num" w:pos="-540"/>
        </w:tabs>
        <w:ind w:left="-540" w:right="-900"/>
        <w:jc w:val="lowKashida"/>
        <w:rPr>
          <w:sz w:val="24"/>
          <w:szCs w:val="24"/>
        </w:rPr>
      </w:pPr>
      <w:r w:rsidRPr="00964F22">
        <w:rPr>
          <w:b w:val="0"/>
          <w:bCs w:val="0"/>
          <w:sz w:val="24"/>
          <w:szCs w:val="24"/>
        </w:rPr>
        <w:t xml:space="preserve">Invited lecture at  the  </w:t>
      </w:r>
      <w:r w:rsidRPr="00964F22">
        <w:rPr>
          <w:b w:val="0"/>
          <w:bCs w:val="0"/>
          <w:sz w:val="24"/>
          <w:szCs w:val="24"/>
          <w:lang w:val="en-US"/>
        </w:rPr>
        <w:t xml:space="preserve">North Minzu </w:t>
      </w:r>
      <w:r w:rsidRPr="00964F22">
        <w:rPr>
          <w:b w:val="0"/>
          <w:bCs w:val="0"/>
          <w:sz w:val="24"/>
          <w:szCs w:val="24"/>
        </w:rPr>
        <w:t>University , Yinchuan,</w:t>
      </w:r>
      <w:r w:rsidRPr="00964F22">
        <w:rPr>
          <w:b w:val="0"/>
          <w:bCs w:val="0"/>
          <w:sz w:val="24"/>
          <w:szCs w:val="24"/>
          <w:lang w:val="en-US"/>
        </w:rPr>
        <w:t xml:space="preserve"> China, Oct.</w:t>
      </w:r>
      <w:r w:rsidRPr="00964F22">
        <w:rPr>
          <w:b w:val="0"/>
          <w:bCs w:val="0"/>
          <w:sz w:val="24"/>
          <w:szCs w:val="24"/>
        </w:rPr>
        <w:t xml:space="preserve"> </w:t>
      </w:r>
      <w:r w:rsidRPr="00964F22">
        <w:rPr>
          <w:b w:val="0"/>
          <w:bCs w:val="0"/>
          <w:sz w:val="24"/>
          <w:szCs w:val="24"/>
          <w:lang w:val="en-US"/>
        </w:rPr>
        <w:t>18</w:t>
      </w:r>
      <w:r w:rsidRPr="00964F22">
        <w:rPr>
          <w:b w:val="0"/>
          <w:bCs w:val="0"/>
          <w:sz w:val="24"/>
          <w:szCs w:val="24"/>
        </w:rPr>
        <w:t>, 201</w:t>
      </w:r>
      <w:r w:rsidRPr="00964F22">
        <w:rPr>
          <w:b w:val="0"/>
          <w:bCs w:val="0"/>
          <w:sz w:val="24"/>
          <w:szCs w:val="24"/>
          <w:lang w:val="en-US"/>
        </w:rPr>
        <w:t>7</w:t>
      </w:r>
      <w:r w:rsidRPr="00964F22">
        <w:rPr>
          <w:b w:val="0"/>
          <w:bCs w:val="0"/>
          <w:sz w:val="24"/>
          <w:szCs w:val="24"/>
        </w:rPr>
        <w:t>.</w:t>
      </w:r>
      <w:r w:rsidR="00964F22" w:rsidRPr="00964F22">
        <w:rPr>
          <w:sz w:val="24"/>
          <w:szCs w:val="24"/>
        </w:rPr>
        <w:t xml:space="preserve"> </w:t>
      </w:r>
    </w:p>
    <w:p w14:paraId="347D0696" w14:textId="77777777" w:rsidR="004778D7" w:rsidRPr="00ED492E" w:rsidRDefault="004778D7" w:rsidP="004778D7">
      <w:pPr>
        <w:pStyle w:val="BodyText"/>
        <w:numPr>
          <w:ilvl w:val="0"/>
          <w:numId w:val="13"/>
        </w:numPr>
        <w:tabs>
          <w:tab w:val="clear" w:pos="765"/>
        </w:tabs>
        <w:ind w:left="-720"/>
        <w:jc w:val="both"/>
        <w:rPr>
          <w:b w:val="0"/>
          <w:bCs w:val="0"/>
          <w:sz w:val="24"/>
          <w:szCs w:val="24"/>
        </w:rPr>
      </w:pPr>
      <w:r w:rsidRPr="004778D7">
        <w:rPr>
          <w:b w:val="0"/>
          <w:bCs w:val="0"/>
          <w:sz w:val="24"/>
          <w:szCs w:val="24"/>
          <w:lang w:val="en-US"/>
        </w:rPr>
        <w:t>I</w:t>
      </w:r>
      <w:r>
        <w:rPr>
          <w:b w:val="0"/>
          <w:bCs w:val="0"/>
          <w:sz w:val="24"/>
          <w:szCs w:val="24"/>
          <w:lang w:val="en-US"/>
        </w:rPr>
        <w:t xml:space="preserve">nvited lecture at </w:t>
      </w: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w:t>
      </w:r>
      <w:r>
        <w:rPr>
          <w:b w:val="0"/>
          <w:bCs w:val="0"/>
          <w:sz w:val="24"/>
          <w:szCs w:val="24"/>
          <w:lang w:val="en-US"/>
        </w:rPr>
        <w:t>Its Applications (ICMA18)</w:t>
      </w:r>
      <w:r>
        <w:rPr>
          <w:b w:val="0"/>
          <w:bCs w:val="0"/>
          <w:sz w:val="24"/>
          <w:szCs w:val="24"/>
        </w:rPr>
        <w:t xml:space="preserve">, </w:t>
      </w:r>
      <w:r>
        <w:rPr>
          <w:b w:val="0"/>
          <w:bCs w:val="0"/>
          <w:sz w:val="24"/>
          <w:szCs w:val="24"/>
          <w:lang w:val="en-US"/>
        </w:rPr>
        <w:t>Misr</w:t>
      </w:r>
      <w:r>
        <w:rPr>
          <w:b w:val="0"/>
          <w:bCs w:val="0"/>
          <w:sz w:val="24"/>
          <w:szCs w:val="24"/>
        </w:rPr>
        <w:t xml:space="preserve"> University</w:t>
      </w:r>
      <w:r>
        <w:rPr>
          <w:b w:val="0"/>
          <w:bCs w:val="0"/>
          <w:sz w:val="24"/>
          <w:szCs w:val="24"/>
          <w:lang w:val="en-US"/>
        </w:rPr>
        <w:t xml:space="preserve"> for Science &amp; Technology</w:t>
      </w:r>
      <w:r>
        <w:rPr>
          <w:b w:val="0"/>
          <w:bCs w:val="0"/>
          <w:sz w:val="24"/>
          <w:szCs w:val="24"/>
        </w:rPr>
        <w:t xml:space="preserve">, </w:t>
      </w:r>
      <w:r>
        <w:rPr>
          <w:b w:val="0"/>
          <w:bCs w:val="0"/>
          <w:sz w:val="24"/>
          <w:szCs w:val="24"/>
          <w:lang w:val="en-US"/>
        </w:rPr>
        <w:t>April</w:t>
      </w:r>
      <w:r>
        <w:rPr>
          <w:b w:val="0"/>
          <w:bCs w:val="0"/>
          <w:sz w:val="24"/>
          <w:szCs w:val="24"/>
        </w:rPr>
        <w:t xml:space="preserve"> </w:t>
      </w:r>
      <w:r>
        <w:rPr>
          <w:b w:val="0"/>
          <w:bCs w:val="0"/>
          <w:sz w:val="24"/>
          <w:szCs w:val="24"/>
          <w:lang w:val="en-US"/>
        </w:rPr>
        <w:t>5-7</w:t>
      </w:r>
      <w:r>
        <w:rPr>
          <w:b w:val="0"/>
          <w:bCs w:val="0"/>
          <w:sz w:val="24"/>
          <w:szCs w:val="24"/>
        </w:rPr>
        <w:t>, 201</w:t>
      </w:r>
      <w:r>
        <w:rPr>
          <w:b w:val="0"/>
          <w:bCs w:val="0"/>
          <w:sz w:val="24"/>
          <w:szCs w:val="24"/>
          <w:lang w:val="en-US"/>
        </w:rPr>
        <w:t>8</w:t>
      </w:r>
      <w:r>
        <w:rPr>
          <w:b w:val="0"/>
          <w:bCs w:val="0"/>
          <w:sz w:val="24"/>
          <w:szCs w:val="24"/>
        </w:rPr>
        <w:t xml:space="preserve">, </w:t>
      </w:r>
      <w:r>
        <w:rPr>
          <w:b w:val="0"/>
          <w:bCs w:val="0"/>
          <w:sz w:val="24"/>
          <w:szCs w:val="24"/>
          <w:lang w:val="en-US"/>
        </w:rPr>
        <w:t>Cairo</w:t>
      </w:r>
      <w:r>
        <w:rPr>
          <w:b w:val="0"/>
          <w:bCs w:val="0"/>
          <w:sz w:val="24"/>
          <w:szCs w:val="24"/>
        </w:rPr>
        <w:t>, Egypt.</w:t>
      </w:r>
    </w:p>
    <w:p w14:paraId="3B726EC7" w14:textId="77777777" w:rsidR="00ED492E" w:rsidRPr="00ED492E" w:rsidRDefault="00ED492E" w:rsidP="004778D7">
      <w:pPr>
        <w:pStyle w:val="BodyText"/>
        <w:numPr>
          <w:ilvl w:val="0"/>
          <w:numId w:val="13"/>
        </w:numPr>
        <w:tabs>
          <w:tab w:val="clear" w:pos="765"/>
        </w:tabs>
        <w:ind w:left="-720"/>
        <w:jc w:val="both"/>
        <w:rPr>
          <w:b w:val="0"/>
          <w:bCs w:val="0"/>
          <w:sz w:val="24"/>
          <w:szCs w:val="24"/>
        </w:rPr>
      </w:pPr>
      <w:r w:rsidRPr="00ED492E">
        <w:rPr>
          <w:b w:val="0"/>
          <w:bCs w:val="0"/>
          <w:sz w:val="24"/>
          <w:szCs w:val="24"/>
        </w:rPr>
        <w:t>Invited talk at 8</w:t>
      </w:r>
      <w:r w:rsidRPr="00ED492E">
        <w:rPr>
          <w:b w:val="0"/>
          <w:bCs w:val="0"/>
          <w:sz w:val="24"/>
          <w:szCs w:val="24"/>
          <w:vertAlign w:val="superscript"/>
        </w:rPr>
        <w:t xml:space="preserve">th </w:t>
      </w:r>
      <w:r w:rsidRPr="00ED492E">
        <w:rPr>
          <w:b w:val="0"/>
          <w:bCs w:val="0"/>
          <w:sz w:val="24"/>
          <w:szCs w:val="24"/>
        </w:rPr>
        <w:t>Int. Conference on Mathematics and Information</w:t>
      </w:r>
      <w:r w:rsidRPr="00ED492E">
        <w:rPr>
          <w:b w:val="0"/>
          <w:bCs w:val="0"/>
          <w:sz w:val="24"/>
          <w:szCs w:val="24"/>
          <w:lang w:val="en-US"/>
        </w:rPr>
        <w:t xml:space="preserve"> </w:t>
      </w:r>
      <w:r w:rsidRPr="00ED492E">
        <w:rPr>
          <w:b w:val="0"/>
          <w:bCs w:val="0"/>
          <w:sz w:val="24"/>
          <w:szCs w:val="24"/>
        </w:rPr>
        <w:t>Sciences (ICMIS,2019), 6 October University,  8-10 Feb., 2019, Giza, Egypt.</w:t>
      </w:r>
    </w:p>
    <w:p w14:paraId="30108A4E" w14:textId="77777777" w:rsidR="003875FE" w:rsidRPr="003875FE" w:rsidRDefault="007D2E04" w:rsidP="004778D7">
      <w:pPr>
        <w:pStyle w:val="BodyText"/>
        <w:numPr>
          <w:ilvl w:val="0"/>
          <w:numId w:val="13"/>
        </w:numPr>
        <w:tabs>
          <w:tab w:val="clear" w:pos="765"/>
        </w:tabs>
        <w:ind w:left="-720"/>
        <w:jc w:val="both"/>
        <w:rPr>
          <w:b w:val="0"/>
          <w:bCs w:val="0"/>
          <w:sz w:val="24"/>
          <w:szCs w:val="24"/>
        </w:rPr>
      </w:pPr>
      <w:r>
        <w:rPr>
          <w:b w:val="0"/>
          <w:bCs w:val="0"/>
          <w:sz w:val="24"/>
          <w:szCs w:val="24"/>
          <w:lang w:val="en-US"/>
        </w:rPr>
        <w:t>Invited lecture at the North Minzu University, Yinchuan, China, March 30, 2019.</w:t>
      </w:r>
    </w:p>
    <w:p w14:paraId="0596AD27" w14:textId="77777777" w:rsidR="007D2E04" w:rsidRPr="001D6217" w:rsidRDefault="003875FE" w:rsidP="004778D7">
      <w:pPr>
        <w:pStyle w:val="BodyText"/>
        <w:numPr>
          <w:ilvl w:val="0"/>
          <w:numId w:val="13"/>
        </w:numPr>
        <w:tabs>
          <w:tab w:val="clear" w:pos="765"/>
        </w:tabs>
        <w:ind w:left="-720"/>
        <w:jc w:val="both"/>
        <w:rPr>
          <w:b w:val="0"/>
          <w:bCs w:val="0"/>
          <w:sz w:val="24"/>
          <w:szCs w:val="24"/>
        </w:rPr>
      </w:pPr>
      <w:r>
        <w:rPr>
          <w:b w:val="0"/>
          <w:bCs w:val="0"/>
          <w:sz w:val="24"/>
          <w:szCs w:val="24"/>
          <w:lang w:val="en-US"/>
        </w:rPr>
        <w:t>Keynote Lecture at The Int. Workshop on Dynamics, Nonlinearity and Stochasticity, Xi’an, China, 1-4 April, 2019.</w:t>
      </w:r>
      <w:r w:rsidR="007D2E04">
        <w:rPr>
          <w:b w:val="0"/>
          <w:bCs w:val="0"/>
          <w:sz w:val="24"/>
          <w:szCs w:val="24"/>
          <w:lang w:val="en-US"/>
        </w:rPr>
        <w:t xml:space="preserve"> </w:t>
      </w:r>
    </w:p>
    <w:p w14:paraId="007D6A58" w14:textId="77777777" w:rsidR="001D6217" w:rsidRPr="00FA1FFB" w:rsidRDefault="001D6217" w:rsidP="008A0158">
      <w:pPr>
        <w:pStyle w:val="BodyText"/>
        <w:numPr>
          <w:ilvl w:val="0"/>
          <w:numId w:val="13"/>
        </w:numPr>
        <w:tabs>
          <w:tab w:val="clear" w:pos="765"/>
        </w:tabs>
        <w:ind w:left="-720"/>
        <w:jc w:val="both"/>
        <w:rPr>
          <w:b w:val="0"/>
          <w:bCs w:val="0"/>
          <w:sz w:val="24"/>
          <w:szCs w:val="24"/>
        </w:rPr>
      </w:pPr>
      <w:r w:rsidRPr="00136C7B">
        <w:rPr>
          <w:b w:val="0"/>
          <w:bCs w:val="0"/>
          <w:sz w:val="24"/>
          <w:szCs w:val="24"/>
        </w:rPr>
        <w:t xml:space="preserve">Invited </w:t>
      </w:r>
      <w:r w:rsidR="00136C7B">
        <w:rPr>
          <w:b w:val="0"/>
          <w:bCs w:val="0"/>
          <w:sz w:val="24"/>
          <w:szCs w:val="24"/>
          <w:lang w:val="en-US"/>
        </w:rPr>
        <w:t>four</w:t>
      </w:r>
      <w:r w:rsidRPr="00136C7B">
        <w:rPr>
          <w:b w:val="0"/>
          <w:bCs w:val="0"/>
          <w:sz w:val="24"/>
          <w:szCs w:val="24"/>
        </w:rPr>
        <w:t xml:space="preserve"> lectures at </w:t>
      </w:r>
      <w:r w:rsidR="00136C7B">
        <w:rPr>
          <w:b w:val="0"/>
          <w:bCs w:val="0"/>
          <w:sz w:val="24"/>
          <w:szCs w:val="24"/>
          <w:lang w:val="en-US"/>
        </w:rPr>
        <w:t xml:space="preserve">A Wams School on Introductory topics in Number Theory and Differential Geometry with a Course on Dynamical Systems, </w:t>
      </w:r>
      <w:r w:rsidR="008A0158">
        <w:rPr>
          <w:b w:val="0"/>
          <w:bCs w:val="0"/>
          <w:sz w:val="24"/>
          <w:szCs w:val="24"/>
          <w:lang w:val="en-US"/>
        </w:rPr>
        <w:t xml:space="preserve">King Khalid </w:t>
      </w:r>
      <w:r w:rsidRPr="00136C7B">
        <w:rPr>
          <w:b w:val="0"/>
          <w:bCs w:val="0"/>
          <w:sz w:val="24"/>
          <w:szCs w:val="24"/>
        </w:rPr>
        <w:t xml:space="preserve"> University</w:t>
      </w:r>
      <w:r w:rsidR="008A0158">
        <w:rPr>
          <w:b w:val="0"/>
          <w:bCs w:val="0"/>
          <w:sz w:val="24"/>
          <w:szCs w:val="24"/>
          <w:lang w:val="en-US"/>
        </w:rPr>
        <w:t>,</w:t>
      </w:r>
      <w:r w:rsidRPr="00136C7B">
        <w:rPr>
          <w:b w:val="0"/>
          <w:bCs w:val="0"/>
          <w:sz w:val="24"/>
          <w:szCs w:val="24"/>
        </w:rPr>
        <w:t xml:space="preserve"> </w:t>
      </w:r>
      <w:r w:rsidR="008A0158">
        <w:rPr>
          <w:b w:val="0"/>
          <w:bCs w:val="0"/>
          <w:sz w:val="24"/>
          <w:szCs w:val="24"/>
          <w:lang w:val="en-US"/>
        </w:rPr>
        <w:t>Abha</w:t>
      </w:r>
      <w:r w:rsidRPr="00136C7B">
        <w:rPr>
          <w:b w:val="0"/>
          <w:bCs w:val="0"/>
          <w:sz w:val="24"/>
          <w:szCs w:val="24"/>
        </w:rPr>
        <w:t xml:space="preserve">, Saudi Arabia , </w:t>
      </w:r>
      <w:r w:rsidR="008A0158">
        <w:rPr>
          <w:b w:val="0"/>
          <w:bCs w:val="0"/>
          <w:sz w:val="24"/>
          <w:szCs w:val="24"/>
          <w:lang w:val="en-US"/>
        </w:rPr>
        <w:t>June 16-22</w:t>
      </w:r>
      <w:r w:rsidRPr="00136C7B">
        <w:rPr>
          <w:b w:val="0"/>
          <w:bCs w:val="0"/>
          <w:sz w:val="24"/>
          <w:szCs w:val="24"/>
        </w:rPr>
        <w:t>, 201</w:t>
      </w:r>
      <w:r w:rsidR="008A0158">
        <w:rPr>
          <w:b w:val="0"/>
          <w:bCs w:val="0"/>
          <w:sz w:val="24"/>
          <w:szCs w:val="24"/>
          <w:lang w:val="en-US"/>
        </w:rPr>
        <w:t>9</w:t>
      </w:r>
      <w:r w:rsidRPr="00136C7B">
        <w:rPr>
          <w:b w:val="0"/>
          <w:bCs w:val="0"/>
          <w:sz w:val="24"/>
          <w:szCs w:val="24"/>
        </w:rPr>
        <w:t>.</w:t>
      </w:r>
    </w:p>
    <w:p w14:paraId="666555C8" w14:textId="77777777" w:rsidR="00030526" w:rsidRPr="0040294A" w:rsidRDefault="00030526" w:rsidP="00030526">
      <w:pPr>
        <w:pStyle w:val="BodyText"/>
        <w:numPr>
          <w:ilvl w:val="0"/>
          <w:numId w:val="13"/>
        </w:numPr>
        <w:tabs>
          <w:tab w:val="clear" w:pos="765"/>
        </w:tabs>
        <w:ind w:left="-720"/>
        <w:jc w:val="both"/>
        <w:rPr>
          <w:b w:val="0"/>
          <w:bCs w:val="0"/>
          <w:sz w:val="24"/>
          <w:szCs w:val="24"/>
        </w:rPr>
      </w:pPr>
      <w:r>
        <w:rPr>
          <w:b w:val="0"/>
          <w:bCs w:val="0"/>
          <w:sz w:val="24"/>
          <w:szCs w:val="24"/>
          <w:lang w:val="en-US"/>
        </w:rPr>
        <w:t xml:space="preserve">Keynote Lecture at </w:t>
      </w:r>
      <w:r>
        <w:rPr>
          <w:b w:val="0"/>
          <w:bCs w:val="0"/>
          <w:sz w:val="24"/>
          <w:szCs w:val="24"/>
        </w:rPr>
        <w:t>The 2</w:t>
      </w:r>
      <w:r w:rsidRPr="00AE6BC8">
        <w:rPr>
          <w:b w:val="0"/>
          <w:bCs w:val="0"/>
          <w:sz w:val="24"/>
          <w:szCs w:val="24"/>
          <w:vertAlign w:val="superscript"/>
        </w:rPr>
        <w:t>nd</w:t>
      </w:r>
      <w:r>
        <w:rPr>
          <w:b w:val="0"/>
          <w:bCs w:val="0"/>
          <w:sz w:val="24"/>
          <w:szCs w:val="24"/>
        </w:rPr>
        <w:t xml:space="preserve">  Int. Conference on </w:t>
      </w:r>
      <w:r>
        <w:rPr>
          <w:b w:val="0"/>
          <w:bCs w:val="0"/>
          <w:sz w:val="24"/>
          <w:szCs w:val="24"/>
          <w:lang w:val="en-US"/>
        </w:rPr>
        <w:t xml:space="preserve">Applied and Engineering </w:t>
      </w:r>
      <w:r>
        <w:rPr>
          <w:b w:val="0"/>
          <w:bCs w:val="0"/>
          <w:sz w:val="24"/>
          <w:szCs w:val="24"/>
        </w:rPr>
        <w:t>Mathematics</w:t>
      </w:r>
      <w:r>
        <w:rPr>
          <w:b w:val="0"/>
          <w:bCs w:val="0"/>
          <w:sz w:val="24"/>
          <w:szCs w:val="24"/>
          <w:lang w:val="en-US"/>
        </w:rPr>
        <w:t>, Dept. of  Math., HITEC University Taxila, Pakistan, August 27-29, 2019.</w:t>
      </w:r>
    </w:p>
    <w:p w14:paraId="5898D31D" w14:textId="77777777" w:rsidR="0040294A" w:rsidRPr="00EB545E" w:rsidRDefault="0040294A" w:rsidP="00030526">
      <w:pPr>
        <w:pStyle w:val="BodyText"/>
        <w:numPr>
          <w:ilvl w:val="0"/>
          <w:numId w:val="13"/>
        </w:numPr>
        <w:tabs>
          <w:tab w:val="clear" w:pos="765"/>
        </w:tabs>
        <w:ind w:left="-720"/>
        <w:jc w:val="both"/>
        <w:rPr>
          <w:b w:val="0"/>
          <w:bCs w:val="0"/>
          <w:sz w:val="24"/>
          <w:szCs w:val="24"/>
        </w:rPr>
      </w:pPr>
      <w:r w:rsidRPr="0040294A">
        <w:rPr>
          <w:b w:val="0"/>
          <w:bCs w:val="0"/>
          <w:sz w:val="24"/>
          <w:szCs w:val="24"/>
          <w:lang w:val="en-US"/>
        </w:rPr>
        <w:t xml:space="preserve">Invited lecture at </w:t>
      </w:r>
      <w:r w:rsidRPr="0040294A">
        <w:rPr>
          <w:b w:val="0"/>
          <w:bCs w:val="0"/>
          <w:sz w:val="24"/>
          <w:szCs w:val="24"/>
        </w:rPr>
        <w:t xml:space="preserve">The </w:t>
      </w:r>
      <w:r w:rsidRPr="0040294A">
        <w:rPr>
          <w:b w:val="0"/>
          <w:bCs w:val="0"/>
          <w:sz w:val="24"/>
          <w:szCs w:val="24"/>
          <w:lang w:val="en-US"/>
        </w:rPr>
        <w:t>9</w:t>
      </w:r>
      <w:r w:rsidRPr="0040294A">
        <w:rPr>
          <w:b w:val="0"/>
          <w:bCs w:val="0"/>
          <w:sz w:val="24"/>
          <w:szCs w:val="24"/>
          <w:vertAlign w:val="superscript"/>
          <w:lang w:val="en-US"/>
        </w:rPr>
        <w:t>th</w:t>
      </w:r>
      <w:r w:rsidRPr="0040294A">
        <w:rPr>
          <w:b w:val="0"/>
          <w:bCs w:val="0"/>
          <w:sz w:val="24"/>
          <w:szCs w:val="24"/>
        </w:rPr>
        <w:t xml:space="preserve">  Int. Conference on Mathematics and  </w:t>
      </w:r>
      <w:r w:rsidRPr="0040294A">
        <w:rPr>
          <w:b w:val="0"/>
          <w:bCs w:val="0"/>
          <w:sz w:val="24"/>
          <w:szCs w:val="24"/>
          <w:lang w:val="en-US"/>
        </w:rPr>
        <w:t>Information Sciences  (ICMIS-20)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xml:space="preserve"> University,</w:t>
      </w:r>
      <w:r w:rsidRPr="0040294A">
        <w:rPr>
          <w:b w:val="0"/>
          <w:bCs w:val="0"/>
          <w:sz w:val="24"/>
          <w:szCs w:val="24"/>
          <w:lang w:val="en-US"/>
        </w:rPr>
        <w:t xml:space="preserve"> Feb.</w:t>
      </w:r>
      <w:r w:rsidRPr="0040294A">
        <w:rPr>
          <w:b w:val="0"/>
          <w:bCs w:val="0"/>
          <w:sz w:val="24"/>
          <w:szCs w:val="24"/>
        </w:rPr>
        <w:t xml:space="preserve"> </w:t>
      </w:r>
      <w:r w:rsidRPr="0040294A">
        <w:rPr>
          <w:b w:val="0"/>
          <w:bCs w:val="0"/>
          <w:sz w:val="24"/>
          <w:szCs w:val="24"/>
          <w:lang w:val="en-US"/>
        </w:rPr>
        <w:t>6-8</w:t>
      </w:r>
      <w:r w:rsidRPr="0040294A">
        <w:rPr>
          <w:b w:val="0"/>
          <w:bCs w:val="0"/>
          <w:sz w:val="24"/>
          <w:szCs w:val="24"/>
        </w:rPr>
        <w:t>, 20</w:t>
      </w:r>
      <w:r w:rsidRPr="0040294A">
        <w:rPr>
          <w:b w:val="0"/>
          <w:bCs w:val="0"/>
          <w:sz w:val="24"/>
          <w:szCs w:val="24"/>
          <w:lang w:val="en-US"/>
        </w:rPr>
        <w:t>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Egypt.</w:t>
      </w:r>
    </w:p>
    <w:p w14:paraId="79E7F5B2" w14:textId="77777777" w:rsidR="00EB545E" w:rsidRDefault="00EB545E" w:rsidP="00EB545E">
      <w:pPr>
        <w:pStyle w:val="BodyText"/>
        <w:numPr>
          <w:ilvl w:val="0"/>
          <w:numId w:val="13"/>
        </w:numPr>
        <w:tabs>
          <w:tab w:val="clear" w:pos="765"/>
        </w:tabs>
        <w:ind w:left="-720"/>
        <w:jc w:val="both"/>
        <w:rPr>
          <w:b w:val="0"/>
          <w:bCs w:val="0"/>
          <w:sz w:val="24"/>
          <w:szCs w:val="24"/>
        </w:rPr>
      </w:pPr>
      <w:r w:rsidRPr="0040294A">
        <w:rPr>
          <w:b w:val="0"/>
          <w:bCs w:val="0"/>
          <w:sz w:val="24"/>
          <w:szCs w:val="24"/>
          <w:lang w:val="en-US"/>
        </w:rPr>
        <w:t xml:space="preserve">Invited lecture at </w:t>
      </w:r>
      <w:r w:rsidRPr="0040294A">
        <w:rPr>
          <w:b w:val="0"/>
          <w:bCs w:val="0"/>
          <w:sz w:val="24"/>
          <w:szCs w:val="24"/>
        </w:rPr>
        <w:t xml:space="preserve">The </w:t>
      </w:r>
      <w:r>
        <w:rPr>
          <w:b w:val="0"/>
          <w:bCs w:val="0"/>
          <w:sz w:val="24"/>
          <w:szCs w:val="24"/>
          <w:lang w:val="en-US"/>
        </w:rPr>
        <w:t>1</w:t>
      </w:r>
      <w:r w:rsidRPr="0040294A">
        <w:rPr>
          <w:b w:val="0"/>
          <w:bCs w:val="0"/>
          <w:sz w:val="24"/>
          <w:szCs w:val="24"/>
          <w:vertAlign w:val="superscript"/>
          <w:lang w:val="en-US"/>
        </w:rPr>
        <w:t>th</w:t>
      </w:r>
      <w:r w:rsidRPr="0040294A">
        <w:rPr>
          <w:b w:val="0"/>
          <w:bCs w:val="0"/>
          <w:sz w:val="24"/>
          <w:szCs w:val="24"/>
        </w:rPr>
        <w:t xml:space="preserve">  Int.</w:t>
      </w:r>
      <w:r>
        <w:rPr>
          <w:b w:val="0"/>
          <w:bCs w:val="0"/>
          <w:sz w:val="24"/>
          <w:szCs w:val="24"/>
          <w:lang w:val="en-US"/>
        </w:rPr>
        <w:t>(Online)</w:t>
      </w:r>
      <w:r w:rsidRPr="0040294A">
        <w:rPr>
          <w:b w:val="0"/>
          <w:bCs w:val="0"/>
          <w:sz w:val="24"/>
          <w:szCs w:val="24"/>
        </w:rPr>
        <w:t xml:space="preserve"> Conference </w:t>
      </w:r>
      <w:r>
        <w:rPr>
          <w:b w:val="0"/>
          <w:bCs w:val="0"/>
          <w:sz w:val="24"/>
          <w:szCs w:val="24"/>
          <w:lang w:val="en-US"/>
        </w:rPr>
        <w:t>i</w:t>
      </w:r>
      <w:r w:rsidRPr="0040294A">
        <w:rPr>
          <w:b w:val="0"/>
          <w:bCs w:val="0"/>
          <w:sz w:val="24"/>
          <w:szCs w:val="24"/>
        </w:rPr>
        <w:t>n Mathemati</w:t>
      </w:r>
      <w:r>
        <w:rPr>
          <w:b w:val="0"/>
          <w:bCs w:val="0"/>
          <w:sz w:val="24"/>
          <w:szCs w:val="24"/>
          <w:lang w:val="en-US"/>
        </w:rPr>
        <w:t>cal Sciences and Fractional Calculus, Alexandria University, 16-18 February 2021, Egypt.</w:t>
      </w:r>
    </w:p>
    <w:p w14:paraId="160E2610" w14:textId="0BB464B4" w:rsidR="00154E36" w:rsidRPr="0040294A" w:rsidRDefault="00154E36" w:rsidP="00EB545E">
      <w:pPr>
        <w:pStyle w:val="BodyText"/>
        <w:numPr>
          <w:ilvl w:val="0"/>
          <w:numId w:val="13"/>
        </w:numPr>
        <w:tabs>
          <w:tab w:val="clear" w:pos="765"/>
        </w:tabs>
        <w:ind w:left="-720"/>
        <w:jc w:val="both"/>
        <w:rPr>
          <w:b w:val="0"/>
          <w:bCs w:val="0"/>
          <w:sz w:val="24"/>
          <w:szCs w:val="24"/>
        </w:rPr>
      </w:pPr>
      <w:r>
        <w:rPr>
          <w:b w:val="0"/>
          <w:bCs w:val="0"/>
          <w:sz w:val="24"/>
          <w:szCs w:val="24"/>
          <w:lang w:val="en-US"/>
        </w:rPr>
        <w:t>Keynote Speaker, 6</w:t>
      </w:r>
      <w:r w:rsidRPr="00154E36">
        <w:rPr>
          <w:b w:val="0"/>
          <w:bCs w:val="0"/>
          <w:sz w:val="24"/>
          <w:szCs w:val="24"/>
          <w:vertAlign w:val="superscript"/>
          <w:lang w:val="en-US"/>
        </w:rPr>
        <w:t>th</w:t>
      </w:r>
      <w:r>
        <w:rPr>
          <w:b w:val="0"/>
          <w:bCs w:val="0"/>
          <w:sz w:val="24"/>
          <w:szCs w:val="24"/>
          <w:lang w:val="en-US"/>
        </w:rPr>
        <w:t xml:space="preserve">  Int. Conference on Life and Engineering Sciences, Nov. 2-5, 2023, Kemer, Antal</w:t>
      </w:r>
      <w:r w:rsidR="005E2F81">
        <w:rPr>
          <w:b w:val="0"/>
          <w:bCs w:val="0"/>
          <w:sz w:val="24"/>
          <w:szCs w:val="24"/>
          <w:lang w:val="en-US"/>
        </w:rPr>
        <w:t>ya, Turky.</w:t>
      </w:r>
    </w:p>
    <w:p w14:paraId="52C998A9" w14:textId="77777777" w:rsidR="00964F22" w:rsidRPr="00030526" w:rsidRDefault="00964F22" w:rsidP="00964F22">
      <w:pPr>
        <w:pStyle w:val="BodyText"/>
        <w:tabs>
          <w:tab w:val="num" w:pos="405"/>
        </w:tabs>
        <w:ind w:right="-900"/>
        <w:jc w:val="lowKashida"/>
        <w:rPr>
          <w:sz w:val="24"/>
          <w:szCs w:val="24"/>
        </w:rPr>
      </w:pPr>
    </w:p>
    <w:p w14:paraId="1AF273EC" w14:textId="77777777" w:rsidR="00964F22" w:rsidRDefault="00964F22" w:rsidP="00964F22">
      <w:pPr>
        <w:pStyle w:val="BodyText"/>
        <w:tabs>
          <w:tab w:val="num" w:pos="405"/>
        </w:tabs>
        <w:ind w:right="-900"/>
        <w:jc w:val="lowKashida"/>
        <w:rPr>
          <w:sz w:val="24"/>
          <w:szCs w:val="24"/>
          <w:lang w:val="en-US"/>
        </w:rPr>
      </w:pPr>
    </w:p>
    <w:p w14:paraId="6255E71E" w14:textId="77777777" w:rsidR="00964F22" w:rsidRPr="009414F4" w:rsidRDefault="00964F22" w:rsidP="00964F22">
      <w:pPr>
        <w:pStyle w:val="BodyText"/>
        <w:tabs>
          <w:tab w:val="num" w:pos="405"/>
        </w:tabs>
        <w:ind w:right="-900"/>
        <w:jc w:val="lowKashida"/>
        <w:rPr>
          <w:sz w:val="24"/>
          <w:szCs w:val="24"/>
        </w:rPr>
      </w:pPr>
    </w:p>
    <w:p w14:paraId="1490678E" w14:textId="77777777" w:rsidR="002B2B4B" w:rsidRPr="00C57D5E" w:rsidRDefault="002B2B4B" w:rsidP="00C57D5E">
      <w:pPr>
        <w:pStyle w:val="BodyText"/>
        <w:ind w:right="-900"/>
        <w:rPr>
          <w:sz w:val="24"/>
          <w:szCs w:val="24"/>
        </w:rPr>
      </w:pPr>
      <w:r w:rsidRPr="00C57D5E">
        <w:rPr>
          <w:sz w:val="24"/>
          <w:szCs w:val="24"/>
        </w:rPr>
        <w:t>Conference Organization:</w:t>
      </w:r>
    </w:p>
    <w:p w14:paraId="02E17D85" w14:textId="77777777" w:rsidR="002B2B4B" w:rsidRDefault="002B2B4B" w:rsidP="00C57D5E">
      <w:pPr>
        <w:pStyle w:val="BodyText"/>
        <w:numPr>
          <w:ilvl w:val="1"/>
          <w:numId w:val="3"/>
        </w:numPr>
        <w:ind w:left="-540" w:right="720"/>
        <w:jc w:val="lowKashida"/>
        <w:rPr>
          <w:b w:val="0"/>
          <w:bCs w:val="0"/>
          <w:sz w:val="24"/>
          <w:szCs w:val="24"/>
        </w:rPr>
      </w:pPr>
      <w:r>
        <w:rPr>
          <w:b w:val="0"/>
          <w:bCs w:val="0"/>
          <w:sz w:val="24"/>
          <w:szCs w:val="24"/>
        </w:rPr>
        <w:lastRenderedPageBreak/>
        <w:t>Organizing committee member for Assiut First Int. Conference of   Mathematics and Statistics, Feb. 12-14</w:t>
      </w:r>
      <w:r w:rsidRPr="000E1B3B">
        <w:rPr>
          <w:rStyle w:val="SubtleEmphasis"/>
        </w:rPr>
        <w:t>,</w:t>
      </w:r>
      <w:r>
        <w:rPr>
          <w:b w:val="0"/>
          <w:bCs w:val="0"/>
          <w:sz w:val="24"/>
          <w:szCs w:val="24"/>
        </w:rPr>
        <w:t xml:space="preserve"> 1990, Assiut, Egypt.</w:t>
      </w:r>
    </w:p>
    <w:p w14:paraId="1F98FD02" w14:textId="77777777" w:rsidR="007E4F1E" w:rsidRDefault="007E4F1E" w:rsidP="00C57D5E">
      <w:pPr>
        <w:pStyle w:val="BodyText"/>
        <w:numPr>
          <w:ilvl w:val="1"/>
          <w:numId w:val="3"/>
        </w:numPr>
        <w:ind w:left="-540" w:right="720"/>
        <w:jc w:val="lowKashida"/>
        <w:rPr>
          <w:b w:val="0"/>
          <w:bCs w:val="0"/>
          <w:sz w:val="24"/>
          <w:szCs w:val="24"/>
        </w:rPr>
      </w:pPr>
      <w:r>
        <w:rPr>
          <w:b w:val="0"/>
          <w:bCs w:val="0"/>
          <w:sz w:val="24"/>
          <w:szCs w:val="24"/>
        </w:rPr>
        <w:t>Local  Organizing committee member for  the Int. Conference on  Mathematical Analysis and its Applications, Assiut University, Assiut, Egypt, Jan. 3-6, 2006.</w:t>
      </w:r>
    </w:p>
    <w:p w14:paraId="4B2EF737" w14:textId="77777777" w:rsidR="000A0C9E" w:rsidRDefault="000A0C9E" w:rsidP="00C57D5E">
      <w:pPr>
        <w:pStyle w:val="BodyText"/>
        <w:numPr>
          <w:ilvl w:val="1"/>
          <w:numId w:val="3"/>
        </w:numPr>
        <w:ind w:left="-540" w:right="720"/>
        <w:jc w:val="lowKashida"/>
        <w:rPr>
          <w:b w:val="0"/>
          <w:bCs w:val="0"/>
          <w:sz w:val="24"/>
          <w:szCs w:val="24"/>
        </w:rPr>
      </w:pPr>
      <w:r>
        <w:rPr>
          <w:b w:val="0"/>
          <w:bCs w:val="0"/>
          <w:sz w:val="24"/>
          <w:szCs w:val="24"/>
        </w:rPr>
        <w:t xml:space="preserve">Coordinator for One Day Conference on Nonlinear Dynamical Systems and their Applications, Assiut University, April 26, 2007.  </w:t>
      </w:r>
    </w:p>
    <w:p w14:paraId="63CEE061" w14:textId="77777777" w:rsidR="007C17E3" w:rsidRDefault="007C17E3" w:rsidP="007C17E3">
      <w:pPr>
        <w:pStyle w:val="BodyText"/>
        <w:numPr>
          <w:ilvl w:val="1"/>
          <w:numId w:val="3"/>
        </w:numPr>
        <w:ind w:left="-540" w:right="720"/>
        <w:jc w:val="lowKashida"/>
        <w:rPr>
          <w:b w:val="0"/>
          <w:bCs w:val="0"/>
          <w:sz w:val="24"/>
          <w:szCs w:val="24"/>
        </w:rPr>
      </w:pPr>
      <w:r>
        <w:rPr>
          <w:b w:val="0"/>
          <w:bCs w:val="0"/>
          <w:sz w:val="24"/>
          <w:szCs w:val="24"/>
        </w:rPr>
        <w:t>Int. Program Committee member for The IASTED Int. Conference on Modern Nonlinear Theory (Bifurcation and Chaos), May 30-June1, 2007, Montreal, Quebec, Canada.</w:t>
      </w:r>
    </w:p>
    <w:p w14:paraId="1282DC8E" w14:textId="77777777" w:rsidR="00C9270C" w:rsidRDefault="00C9270C" w:rsidP="006A6959">
      <w:pPr>
        <w:pStyle w:val="BodyText"/>
        <w:numPr>
          <w:ilvl w:val="1"/>
          <w:numId w:val="3"/>
        </w:numPr>
        <w:ind w:left="-540" w:right="720"/>
        <w:jc w:val="lowKashida"/>
        <w:rPr>
          <w:b w:val="0"/>
          <w:bCs w:val="0"/>
          <w:sz w:val="24"/>
          <w:szCs w:val="24"/>
        </w:rPr>
      </w:pPr>
      <w:r>
        <w:rPr>
          <w:b w:val="0"/>
          <w:bCs w:val="0"/>
          <w:sz w:val="24"/>
          <w:szCs w:val="24"/>
        </w:rPr>
        <w:t xml:space="preserve">Int. </w:t>
      </w:r>
      <w:r w:rsidR="006A6959">
        <w:rPr>
          <w:b w:val="0"/>
          <w:bCs w:val="0"/>
          <w:sz w:val="24"/>
          <w:szCs w:val="24"/>
        </w:rPr>
        <w:t xml:space="preserve">Program </w:t>
      </w:r>
      <w:r>
        <w:rPr>
          <w:b w:val="0"/>
          <w:bCs w:val="0"/>
          <w:sz w:val="24"/>
          <w:szCs w:val="24"/>
        </w:rPr>
        <w:t>Committee member for Chaos 2008, A Chaotic Modeling and Simulation</w:t>
      </w:r>
      <w:r w:rsidR="00C76A11">
        <w:rPr>
          <w:b w:val="0"/>
          <w:bCs w:val="0"/>
          <w:sz w:val="24"/>
          <w:szCs w:val="24"/>
        </w:rPr>
        <w:t>,</w:t>
      </w:r>
      <w:r>
        <w:rPr>
          <w:b w:val="0"/>
          <w:bCs w:val="0"/>
          <w:sz w:val="24"/>
          <w:szCs w:val="24"/>
        </w:rPr>
        <w:t xml:space="preserve"> International Conference, 3-6 June 2008 Chania, Crete,  Greece. </w:t>
      </w:r>
    </w:p>
    <w:p w14:paraId="4153FBF8" w14:textId="77777777" w:rsidR="000D0E20" w:rsidRPr="00660548" w:rsidRDefault="00DD10A5" w:rsidP="007357F4">
      <w:pPr>
        <w:pStyle w:val="BodyText"/>
        <w:numPr>
          <w:ilvl w:val="1"/>
          <w:numId w:val="3"/>
        </w:numPr>
        <w:ind w:left="-540" w:right="720"/>
        <w:jc w:val="lowKashida"/>
        <w:rPr>
          <w:sz w:val="24"/>
          <w:szCs w:val="24"/>
        </w:rPr>
      </w:pPr>
      <w:r>
        <w:rPr>
          <w:b w:val="0"/>
          <w:bCs w:val="0"/>
          <w:sz w:val="24"/>
          <w:szCs w:val="24"/>
        </w:rPr>
        <w:t>Int.</w:t>
      </w:r>
      <w:r w:rsidR="007357F4">
        <w:rPr>
          <w:b w:val="0"/>
          <w:bCs w:val="0"/>
          <w:sz w:val="24"/>
          <w:szCs w:val="24"/>
        </w:rPr>
        <w:t>Pro</w:t>
      </w:r>
      <w:r>
        <w:rPr>
          <w:b w:val="0"/>
          <w:bCs w:val="0"/>
          <w:sz w:val="24"/>
          <w:szCs w:val="24"/>
        </w:rPr>
        <w:t>gram Committee member for The 2nd IASTED Int. Conference on Modern Nonlinear Theory, November 16-18, 2008, Orlando, Florida, USA.</w:t>
      </w:r>
    </w:p>
    <w:p w14:paraId="4DF61E67" w14:textId="77777777" w:rsidR="00B355E1" w:rsidRPr="00B355E1" w:rsidRDefault="00660548" w:rsidP="00C02449">
      <w:pPr>
        <w:pStyle w:val="BodyText"/>
        <w:numPr>
          <w:ilvl w:val="1"/>
          <w:numId w:val="3"/>
        </w:numPr>
        <w:ind w:left="-540" w:right="720"/>
        <w:jc w:val="lowKashida"/>
        <w:rPr>
          <w:sz w:val="24"/>
          <w:szCs w:val="24"/>
        </w:rPr>
      </w:pPr>
      <w:r>
        <w:rPr>
          <w:b w:val="0"/>
          <w:bCs w:val="0"/>
          <w:sz w:val="24"/>
          <w:szCs w:val="24"/>
        </w:rPr>
        <w:t xml:space="preserve">Int. </w:t>
      </w:r>
      <w:r w:rsidR="007357F4">
        <w:rPr>
          <w:b w:val="0"/>
          <w:bCs w:val="0"/>
          <w:sz w:val="24"/>
          <w:szCs w:val="24"/>
        </w:rPr>
        <w:t xml:space="preserve">Scientific </w:t>
      </w:r>
      <w:r>
        <w:rPr>
          <w:b w:val="0"/>
          <w:bCs w:val="0"/>
          <w:sz w:val="24"/>
          <w:szCs w:val="24"/>
        </w:rPr>
        <w:t xml:space="preserve">Committee member for Chaos 2009, </w:t>
      </w:r>
      <w:r w:rsidR="007357F4">
        <w:rPr>
          <w:b w:val="0"/>
          <w:bCs w:val="0"/>
          <w:sz w:val="24"/>
          <w:szCs w:val="24"/>
        </w:rPr>
        <w:t>The 2</w:t>
      </w:r>
      <w:r w:rsidR="007357F4" w:rsidRPr="007357F4">
        <w:rPr>
          <w:b w:val="0"/>
          <w:bCs w:val="0"/>
          <w:sz w:val="24"/>
          <w:szCs w:val="24"/>
          <w:vertAlign w:val="superscript"/>
        </w:rPr>
        <w:t>nd</w:t>
      </w:r>
      <w:r w:rsidR="007357F4">
        <w:rPr>
          <w:b w:val="0"/>
          <w:bCs w:val="0"/>
          <w:sz w:val="24"/>
          <w:szCs w:val="24"/>
        </w:rPr>
        <w:t xml:space="preserve"> </w:t>
      </w:r>
      <w:r>
        <w:rPr>
          <w:b w:val="0"/>
          <w:bCs w:val="0"/>
          <w:sz w:val="24"/>
          <w:szCs w:val="24"/>
        </w:rPr>
        <w:t xml:space="preserve"> Chaotic Modeling and Simulation</w:t>
      </w:r>
      <w:r w:rsidR="00C76A11">
        <w:rPr>
          <w:b w:val="0"/>
          <w:bCs w:val="0"/>
          <w:sz w:val="24"/>
          <w:szCs w:val="24"/>
        </w:rPr>
        <w:t>,</w:t>
      </w:r>
      <w:r>
        <w:rPr>
          <w:b w:val="0"/>
          <w:bCs w:val="0"/>
          <w:sz w:val="24"/>
          <w:szCs w:val="24"/>
        </w:rPr>
        <w:t xml:space="preserve"> International Conference, 1-5 June 2009 Chania, Crete,  Greece.</w:t>
      </w:r>
    </w:p>
    <w:p w14:paraId="75F92FEE" w14:textId="77777777" w:rsidR="00B355E1" w:rsidRPr="004C34CB" w:rsidRDefault="00B355E1" w:rsidP="00B355E1">
      <w:pPr>
        <w:pStyle w:val="BodyText"/>
        <w:numPr>
          <w:ilvl w:val="1"/>
          <w:numId w:val="3"/>
        </w:numPr>
        <w:ind w:left="-540" w:right="720"/>
        <w:jc w:val="lowKashida"/>
        <w:rPr>
          <w:sz w:val="24"/>
          <w:szCs w:val="24"/>
        </w:rPr>
      </w:pPr>
      <w:r>
        <w:rPr>
          <w:b w:val="0"/>
          <w:bCs w:val="0"/>
          <w:sz w:val="24"/>
          <w:szCs w:val="24"/>
        </w:rPr>
        <w:t>Reviewer Committee</w:t>
      </w:r>
      <w:r w:rsidR="009E4C8F">
        <w:rPr>
          <w:b w:val="0"/>
          <w:bCs w:val="0"/>
          <w:sz w:val="24"/>
          <w:szCs w:val="24"/>
        </w:rPr>
        <w:t xml:space="preserve"> member</w:t>
      </w:r>
      <w:r>
        <w:rPr>
          <w:b w:val="0"/>
          <w:bCs w:val="0"/>
          <w:sz w:val="24"/>
          <w:szCs w:val="24"/>
        </w:rPr>
        <w:t xml:space="preserve"> for the 2</w:t>
      </w:r>
      <w:r w:rsidRPr="007357F4">
        <w:rPr>
          <w:b w:val="0"/>
          <w:bCs w:val="0"/>
          <w:sz w:val="24"/>
          <w:szCs w:val="24"/>
          <w:vertAlign w:val="superscript"/>
        </w:rPr>
        <w:t>nd</w:t>
      </w:r>
      <w:r>
        <w:rPr>
          <w:b w:val="0"/>
          <w:bCs w:val="0"/>
          <w:sz w:val="24"/>
          <w:szCs w:val="24"/>
        </w:rPr>
        <w:t xml:space="preserve"> Int. Conference on the Applications of Digital Information and Web Technologies (ICADIWT 2009),  4-6 August 2009, London, UK. </w:t>
      </w:r>
    </w:p>
    <w:p w14:paraId="73B0A77B" w14:textId="77777777" w:rsidR="004C34CB" w:rsidRDefault="004C34CB" w:rsidP="004C34CB">
      <w:pPr>
        <w:pStyle w:val="BodyText"/>
        <w:numPr>
          <w:ilvl w:val="1"/>
          <w:numId w:val="3"/>
        </w:numPr>
        <w:ind w:left="-540" w:right="720"/>
        <w:jc w:val="lowKashida"/>
        <w:rPr>
          <w:sz w:val="24"/>
          <w:szCs w:val="24"/>
        </w:rPr>
      </w:pPr>
      <w:r>
        <w:rPr>
          <w:b w:val="0"/>
          <w:bCs w:val="0"/>
          <w:sz w:val="24"/>
          <w:szCs w:val="24"/>
        </w:rPr>
        <w:t>Scientific Committee member for Int. Conf. on Mathematics and Information Securty, 2009,  13-15 Nov. 2009 , Sohag University, Sohag, Egypt.</w:t>
      </w:r>
    </w:p>
    <w:p w14:paraId="5B161AC9" w14:textId="77777777" w:rsidR="00C76A11" w:rsidRDefault="00C76A11" w:rsidP="00C76A11">
      <w:pPr>
        <w:pStyle w:val="BodyText"/>
        <w:numPr>
          <w:ilvl w:val="1"/>
          <w:numId w:val="3"/>
        </w:numPr>
        <w:ind w:left="-540" w:right="720"/>
        <w:jc w:val="lowKashida"/>
        <w:rPr>
          <w:sz w:val="24"/>
          <w:szCs w:val="24"/>
        </w:rPr>
      </w:pPr>
      <w:r>
        <w:rPr>
          <w:b w:val="0"/>
          <w:bCs w:val="0"/>
          <w:sz w:val="24"/>
          <w:szCs w:val="24"/>
        </w:rPr>
        <w:t>Int. Scientific Committee member for Chaos 2010, The 3</w:t>
      </w:r>
      <w:r w:rsidRPr="00C76A11">
        <w:rPr>
          <w:b w:val="0"/>
          <w:bCs w:val="0"/>
          <w:sz w:val="24"/>
          <w:szCs w:val="24"/>
          <w:vertAlign w:val="superscript"/>
        </w:rPr>
        <w:t>rd</w:t>
      </w:r>
      <w:r>
        <w:rPr>
          <w:b w:val="0"/>
          <w:bCs w:val="0"/>
          <w:sz w:val="24"/>
          <w:szCs w:val="24"/>
        </w:rPr>
        <w:t xml:space="preserve">   Chaotic Modeling and Simulation, International Conference, 1-4 June 2010 Chania, Crete,  Greece.</w:t>
      </w:r>
    </w:p>
    <w:p w14:paraId="7A0E69A8" w14:textId="77777777" w:rsidR="00CB00C4" w:rsidRDefault="00CB00C4" w:rsidP="00CB00C4">
      <w:pPr>
        <w:pStyle w:val="BodyText"/>
        <w:numPr>
          <w:ilvl w:val="1"/>
          <w:numId w:val="3"/>
        </w:numPr>
        <w:ind w:left="-540" w:right="720"/>
        <w:jc w:val="lowKashida"/>
        <w:rPr>
          <w:b w:val="0"/>
          <w:bCs w:val="0"/>
          <w:sz w:val="24"/>
          <w:szCs w:val="24"/>
        </w:rPr>
      </w:pPr>
      <w:r>
        <w:rPr>
          <w:sz w:val="24"/>
          <w:szCs w:val="24"/>
        </w:rPr>
        <w:t xml:space="preserve"> </w:t>
      </w:r>
      <w:r w:rsidRPr="00CB00C4">
        <w:rPr>
          <w:b w:val="0"/>
          <w:bCs w:val="0"/>
          <w:sz w:val="24"/>
          <w:szCs w:val="24"/>
        </w:rPr>
        <w:t>Conference Chairman</w:t>
      </w:r>
      <w:r>
        <w:rPr>
          <w:b w:val="0"/>
          <w:bCs w:val="0"/>
          <w:sz w:val="24"/>
          <w:szCs w:val="24"/>
        </w:rPr>
        <w:t xml:space="preserve"> for One Day Conference on Mathematics and Their Applications (Numerical Analysis, Differential Equations and Dynamical Systems ) April 14, 2016, Assiut University, Assiut, Egypt.</w:t>
      </w:r>
    </w:p>
    <w:p w14:paraId="15F84DAA" w14:textId="77777777" w:rsidR="008F0C6C" w:rsidRPr="008F0C6C" w:rsidRDefault="00F42D6F" w:rsidP="008F0C6C">
      <w:pPr>
        <w:pStyle w:val="BodyText"/>
        <w:numPr>
          <w:ilvl w:val="1"/>
          <w:numId w:val="3"/>
        </w:numPr>
        <w:ind w:left="-540" w:right="720"/>
        <w:jc w:val="lowKashida"/>
        <w:rPr>
          <w:sz w:val="24"/>
          <w:szCs w:val="24"/>
        </w:rPr>
      </w:pPr>
      <w:r w:rsidRPr="008F0C6C">
        <w:rPr>
          <w:b w:val="0"/>
          <w:bCs w:val="0"/>
          <w:sz w:val="24"/>
          <w:szCs w:val="24"/>
        </w:rPr>
        <w:t xml:space="preserve">Organizing committee member for The Fifth Int. Conference for Young Scientists in Basic and Applied Sciences Oct. 29-30, 2016, Faculty of Science,  Assiut University, Assiut </w:t>
      </w:r>
      <w:r w:rsidRPr="008F0C6C">
        <w:rPr>
          <w:sz w:val="24"/>
          <w:szCs w:val="24"/>
        </w:rPr>
        <w:t xml:space="preserve">, Egypt. </w:t>
      </w:r>
    </w:p>
    <w:p w14:paraId="71C84181" w14:textId="77777777" w:rsidR="008F0C6C" w:rsidRPr="004516B0" w:rsidRDefault="008F0C6C" w:rsidP="009671AC">
      <w:pPr>
        <w:pStyle w:val="BodyText"/>
        <w:numPr>
          <w:ilvl w:val="1"/>
          <w:numId w:val="3"/>
        </w:numPr>
        <w:ind w:left="-540" w:right="720"/>
        <w:jc w:val="lowKashida"/>
        <w:rPr>
          <w:sz w:val="24"/>
          <w:szCs w:val="24"/>
        </w:rPr>
      </w:pPr>
      <w:r w:rsidRPr="008F0C6C">
        <w:rPr>
          <w:b w:val="0"/>
          <w:bCs w:val="0"/>
          <w:sz w:val="24"/>
          <w:szCs w:val="24"/>
        </w:rPr>
        <w:t>Scientific Committee member for The 2</w:t>
      </w:r>
      <w:r w:rsidRPr="008F0C6C">
        <w:rPr>
          <w:b w:val="0"/>
          <w:bCs w:val="0"/>
          <w:sz w:val="24"/>
          <w:szCs w:val="24"/>
          <w:vertAlign w:val="superscript"/>
        </w:rPr>
        <w:t>nd</w:t>
      </w:r>
      <w:r w:rsidRPr="008F0C6C">
        <w:rPr>
          <w:b w:val="0"/>
          <w:bCs w:val="0"/>
          <w:sz w:val="24"/>
          <w:szCs w:val="24"/>
        </w:rPr>
        <w:t xml:space="preserve">  </w:t>
      </w:r>
      <w:r w:rsidR="009372A0">
        <w:rPr>
          <w:b w:val="0"/>
          <w:bCs w:val="0"/>
          <w:sz w:val="24"/>
          <w:szCs w:val="24"/>
          <w:lang w:val="en-US"/>
        </w:rPr>
        <w:t>Int</w:t>
      </w:r>
      <w:r w:rsidR="009671AC">
        <w:rPr>
          <w:b w:val="0"/>
          <w:bCs w:val="0"/>
          <w:sz w:val="24"/>
          <w:szCs w:val="24"/>
          <w:lang w:val="en-US"/>
        </w:rPr>
        <w:t>.</w:t>
      </w:r>
      <w:r w:rsidRPr="008F0C6C">
        <w:rPr>
          <w:b w:val="0"/>
          <w:bCs w:val="0"/>
          <w:sz w:val="24"/>
          <w:szCs w:val="24"/>
        </w:rPr>
        <w:t xml:space="preserve"> </w:t>
      </w:r>
      <w:r w:rsidR="009671AC">
        <w:rPr>
          <w:b w:val="0"/>
          <w:bCs w:val="0"/>
          <w:sz w:val="24"/>
          <w:szCs w:val="24"/>
          <w:lang w:val="en-US"/>
        </w:rPr>
        <w:t xml:space="preserve"> </w:t>
      </w:r>
      <w:r w:rsidRPr="008F0C6C">
        <w:rPr>
          <w:b w:val="0"/>
          <w:bCs w:val="0"/>
          <w:sz w:val="24"/>
          <w:szCs w:val="24"/>
        </w:rPr>
        <w:t>Conference  on Mathematics &amp; Its Applications, Ain Shams University Guest House , Egypt</w:t>
      </w:r>
      <w:r>
        <w:rPr>
          <w:b w:val="0"/>
          <w:bCs w:val="0"/>
          <w:sz w:val="24"/>
          <w:szCs w:val="24"/>
        </w:rPr>
        <w:t xml:space="preserve">, </w:t>
      </w:r>
      <w:r w:rsidR="006F7D80">
        <w:rPr>
          <w:b w:val="0"/>
          <w:bCs w:val="0"/>
          <w:sz w:val="24"/>
          <w:szCs w:val="24"/>
          <w:lang w:val="en-US"/>
        </w:rPr>
        <w:t>May</w:t>
      </w:r>
      <w:r w:rsidRPr="008F0C6C">
        <w:rPr>
          <w:b w:val="0"/>
          <w:bCs w:val="0"/>
          <w:sz w:val="24"/>
          <w:szCs w:val="24"/>
        </w:rPr>
        <w:t xml:space="preserve"> 1</w:t>
      </w:r>
      <w:r w:rsidR="006F7D80">
        <w:rPr>
          <w:b w:val="0"/>
          <w:bCs w:val="0"/>
          <w:sz w:val="24"/>
          <w:szCs w:val="24"/>
          <w:lang w:val="en-US"/>
        </w:rPr>
        <w:t>3</w:t>
      </w:r>
      <w:r w:rsidRPr="008F0C6C">
        <w:rPr>
          <w:b w:val="0"/>
          <w:bCs w:val="0"/>
          <w:sz w:val="24"/>
          <w:szCs w:val="24"/>
        </w:rPr>
        <w:t>-</w:t>
      </w:r>
      <w:r w:rsidR="006F7D80">
        <w:rPr>
          <w:b w:val="0"/>
          <w:bCs w:val="0"/>
          <w:sz w:val="24"/>
          <w:szCs w:val="24"/>
          <w:lang w:val="en-US"/>
        </w:rPr>
        <w:t>15</w:t>
      </w:r>
      <w:r w:rsidRPr="008F0C6C">
        <w:rPr>
          <w:b w:val="0"/>
          <w:bCs w:val="0"/>
          <w:sz w:val="24"/>
          <w:szCs w:val="24"/>
        </w:rPr>
        <w:t>, 2017.</w:t>
      </w:r>
    </w:p>
    <w:p w14:paraId="2A85EE65" w14:textId="77777777" w:rsidR="004516B0" w:rsidRPr="00194A81" w:rsidRDefault="004516B0" w:rsidP="006F7D80">
      <w:pPr>
        <w:pStyle w:val="BodyText"/>
        <w:numPr>
          <w:ilvl w:val="1"/>
          <w:numId w:val="3"/>
        </w:numPr>
        <w:ind w:left="-540" w:right="720"/>
        <w:jc w:val="lowKashida"/>
        <w:rPr>
          <w:b w:val="0"/>
          <w:bCs w:val="0"/>
          <w:sz w:val="24"/>
          <w:szCs w:val="24"/>
        </w:rPr>
      </w:pPr>
      <w:r w:rsidRPr="004516B0">
        <w:rPr>
          <w:b w:val="0"/>
          <w:bCs w:val="0"/>
          <w:sz w:val="24"/>
          <w:szCs w:val="24"/>
          <w:lang w:val="en-US"/>
        </w:rPr>
        <w:t>The</w:t>
      </w:r>
      <w:r>
        <w:rPr>
          <w:b w:val="0"/>
          <w:bCs w:val="0"/>
          <w:sz w:val="24"/>
          <w:szCs w:val="24"/>
          <w:lang w:val="en-US"/>
        </w:rPr>
        <w:t xml:space="preserve"> </w:t>
      </w:r>
      <w:r w:rsidR="002139A6">
        <w:rPr>
          <w:b w:val="0"/>
          <w:bCs w:val="0"/>
          <w:sz w:val="24"/>
          <w:szCs w:val="24"/>
        </w:rPr>
        <w:t>2</w:t>
      </w:r>
      <w:r w:rsidR="002139A6" w:rsidRPr="00AE6BC8">
        <w:rPr>
          <w:b w:val="0"/>
          <w:bCs w:val="0"/>
          <w:sz w:val="24"/>
          <w:szCs w:val="24"/>
          <w:vertAlign w:val="superscript"/>
        </w:rPr>
        <w:t>nd</w:t>
      </w:r>
      <w:r w:rsidR="002139A6">
        <w:rPr>
          <w:b w:val="0"/>
          <w:bCs w:val="0"/>
          <w:sz w:val="24"/>
          <w:szCs w:val="24"/>
        </w:rPr>
        <w:t xml:space="preserve">  Int. Conference on Mathematics and  </w:t>
      </w:r>
      <w:r w:rsidR="002139A6">
        <w:rPr>
          <w:b w:val="0"/>
          <w:bCs w:val="0"/>
          <w:sz w:val="24"/>
          <w:szCs w:val="24"/>
          <w:lang w:val="en-US"/>
        </w:rPr>
        <w:t>Its Applications (ICMA18)</w:t>
      </w:r>
      <w:r w:rsidR="002139A6">
        <w:rPr>
          <w:b w:val="0"/>
          <w:bCs w:val="0"/>
          <w:sz w:val="24"/>
          <w:szCs w:val="24"/>
        </w:rPr>
        <w:t>,</w:t>
      </w:r>
      <w:r w:rsidR="002139A6">
        <w:rPr>
          <w:b w:val="0"/>
          <w:bCs w:val="0"/>
          <w:sz w:val="24"/>
          <w:szCs w:val="24"/>
          <w:lang w:val="en-US"/>
        </w:rPr>
        <w:t xml:space="preserve"> Misr</w:t>
      </w:r>
      <w:r w:rsidR="002139A6">
        <w:rPr>
          <w:b w:val="0"/>
          <w:bCs w:val="0"/>
          <w:sz w:val="24"/>
          <w:szCs w:val="24"/>
        </w:rPr>
        <w:t xml:space="preserve"> University</w:t>
      </w:r>
      <w:r w:rsidR="002139A6">
        <w:rPr>
          <w:b w:val="0"/>
          <w:bCs w:val="0"/>
          <w:sz w:val="24"/>
          <w:szCs w:val="24"/>
          <w:lang w:val="en-US"/>
        </w:rPr>
        <w:t xml:space="preserve"> for Science &amp; Technology</w:t>
      </w:r>
      <w:r w:rsidR="002139A6">
        <w:rPr>
          <w:b w:val="0"/>
          <w:bCs w:val="0"/>
          <w:sz w:val="24"/>
          <w:szCs w:val="24"/>
        </w:rPr>
        <w:t xml:space="preserve">, </w:t>
      </w:r>
      <w:r w:rsidR="002139A6">
        <w:rPr>
          <w:b w:val="0"/>
          <w:bCs w:val="0"/>
          <w:sz w:val="24"/>
          <w:szCs w:val="24"/>
          <w:lang w:val="en-US"/>
        </w:rPr>
        <w:t>April</w:t>
      </w:r>
      <w:r w:rsidR="002139A6">
        <w:rPr>
          <w:b w:val="0"/>
          <w:bCs w:val="0"/>
          <w:sz w:val="24"/>
          <w:szCs w:val="24"/>
        </w:rPr>
        <w:t xml:space="preserve"> </w:t>
      </w:r>
      <w:r w:rsidR="002139A6">
        <w:rPr>
          <w:b w:val="0"/>
          <w:bCs w:val="0"/>
          <w:sz w:val="24"/>
          <w:szCs w:val="24"/>
          <w:lang w:val="en-US"/>
        </w:rPr>
        <w:t>5-7</w:t>
      </w:r>
      <w:r w:rsidR="002139A6">
        <w:rPr>
          <w:b w:val="0"/>
          <w:bCs w:val="0"/>
          <w:sz w:val="24"/>
          <w:szCs w:val="24"/>
        </w:rPr>
        <w:t>, 201</w:t>
      </w:r>
      <w:r w:rsidR="002139A6">
        <w:rPr>
          <w:b w:val="0"/>
          <w:bCs w:val="0"/>
          <w:sz w:val="24"/>
          <w:szCs w:val="24"/>
          <w:lang w:val="en-US"/>
        </w:rPr>
        <w:t>8</w:t>
      </w:r>
      <w:r w:rsidR="002139A6">
        <w:rPr>
          <w:b w:val="0"/>
          <w:bCs w:val="0"/>
          <w:sz w:val="24"/>
          <w:szCs w:val="24"/>
        </w:rPr>
        <w:t xml:space="preserve">, </w:t>
      </w:r>
      <w:r w:rsidR="002139A6">
        <w:rPr>
          <w:b w:val="0"/>
          <w:bCs w:val="0"/>
          <w:sz w:val="24"/>
          <w:szCs w:val="24"/>
          <w:lang w:val="en-US"/>
        </w:rPr>
        <w:t>Cairo</w:t>
      </w:r>
      <w:r w:rsidR="002139A6">
        <w:rPr>
          <w:b w:val="0"/>
          <w:bCs w:val="0"/>
          <w:sz w:val="24"/>
          <w:szCs w:val="24"/>
        </w:rPr>
        <w:t>, Egypt.</w:t>
      </w:r>
    </w:p>
    <w:p w14:paraId="6F176E55" w14:textId="77777777" w:rsidR="002F0644" w:rsidRPr="009713AE" w:rsidRDefault="002F0644" w:rsidP="00362699">
      <w:pPr>
        <w:pStyle w:val="BodyText"/>
        <w:numPr>
          <w:ilvl w:val="1"/>
          <w:numId w:val="3"/>
        </w:numPr>
        <w:ind w:left="-540" w:right="720"/>
        <w:jc w:val="lowKashida"/>
        <w:rPr>
          <w:b w:val="0"/>
          <w:bCs w:val="0"/>
          <w:sz w:val="24"/>
          <w:szCs w:val="24"/>
        </w:rPr>
      </w:pPr>
      <w:r>
        <w:rPr>
          <w:b w:val="0"/>
          <w:bCs w:val="0"/>
          <w:sz w:val="24"/>
          <w:szCs w:val="24"/>
          <w:lang w:val="en-US"/>
        </w:rPr>
        <w:t xml:space="preserve">The </w:t>
      </w:r>
      <w:r w:rsidR="00362699">
        <w:rPr>
          <w:b w:val="0"/>
          <w:bCs w:val="0"/>
          <w:sz w:val="24"/>
          <w:szCs w:val="24"/>
        </w:rPr>
        <w:t>Scientific Committee member for</w:t>
      </w:r>
      <w:r w:rsidR="00362699" w:rsidRPr="00ED492E">
        <w:rPr>
          <w:b w:val="0"/>
          <w:bCs w:val="0"/>
          <w:sz w:val="24"/>
          <w:szCs w:val="24"/>
        </w:rPr>
        <w:t xml:space="preserve"> 8</w:t>
      </w:r>
      <w:r w:rsidR="00362699" w:rsidRPr="00ED492E">
        <w:rPr>
          <w:b w:val="0"/>
          <w:bCs w:val="0"/>
          <w:sz w:val="24"/>
          <w:szCs w:val="24"/>
          <w:vertAlign w:val="superscript"/>
        </w:rPr>
        <w:t xml:space="preserve">th </w:t>
      </w:r>
      <w:r w:rsidR="00362699" w:rsidRPr="00ED492E">
        <w:rPr>
          <w:b w:val="0"/>
          <w:bCs w:val="0"/>
          <w:sz w:val="24"/>
          <w:szCs w:val="24"/>
        </w:rPr>
        <w:t>Int. Conference on Mathematics and Information</w:t>
      </w:r>
      <w:r w:rsidR="00362699" w:rsidRPr="00ED492E">
        <w:rPr>
          <w:b w:val="0"/>
          <w:bCs w:val="0"/>
          <w:sz w:val="24"/>
          <w:szCs w:val="24"/>
          <w:lang w:val="en-US"/>
        </w:rPr>
        <w:t xml:space="preserve"> </w:t>
      </w:r>
      <w:r w:rsidR="00362699" w:rsidRPr="00ED492E">
        <w:rPr>
          <w:b w:val="0"/>
          <w:bCs w:val="0"/>
          <w:sz w:val="24"/>
          <w:szCs w:val="24"/>
        </w:rPr>
        <w:t>Sciences (ICMIS,2019), 6 October University,  8-10 Feb., 2019, Giza, Egypt.</w:t>
      </w:r>
    </w:p>
    <w:p w14:paraId="70F0A451" w14:textId="77777777" w:rsidR="009713AE" w:rsidRDefault="009713AE" w:rsidP="00467A44">
      <w:pPr>
        <w:pStyle w:val="BodyText"/>
        <w:numPr>
          <w:ilvl w:val="1"/>
          <w:numId w:val="3"/>
        </w:numPr>
        <w:tabs>
          <w:tab w:val="left" w:pos="7230"/>
        </w:tabs>
        <w:ind w:left="-540" w:right="720"/>
        <w:jc w:val="both"/>
      </w:pPr>
      <w:r>
        <w:rPr>
          <w:b w:val="0"/>
          <w:bCs w:val="0"/>
          <w:sz w:val="24"/>
          <w:szCs w:val="24"/>
        </w:rPr>
        <w:t>Scientific Committee member for</w:t>
      </w:r>
      <w:r w:rsidRPr="00467A44">
        <w:rPr>
          <w:sz w:val="24"/>
          <w:szCs w:val="24"/>
          <w:lang w:val="en-US"/>
        </w:rPr>
        <w:t xml:space="preserve"> The </w:t>
      </w:r>
      <w:r w:rsidRPr="0040294A">
        <w:rPr>
          <w:b w:val="0"/>
          <w:bCs w:val="0"/>
          <w:sz w:val="24"/>
          <w:szCs w:val="24"/>
          <w:lang w:val="en-US"/>
        </w:rPr>
        <w:t>9</w:t>
      </w:r>
      <w:r w:rsidRPr="00467A44">
        <w:rPr>
          <w:b w:val="0"/>
          <w:bCs w:val="0"/>
          <w:sz w:val="24"/>
          <w:szCs w:val="24"/>
          <w:vertAlign w:val="superscript"/>
          <w:lang w:val="en-US"/>
        </w:rPr>
        <w:t>th</w:t>
      </w:r>
      <w:r w:rsidRPr="0040294A">
        <w:rPr>
          <w:b w:val="0"/>
          <w:bCs w:val="0"/>
          <w:sz w:val="24"/>
          <w:szCs w:val="24"/>
        </w:rPr>
        <w:t xml:space="preserve">  Int. Conference on Mathematics and  </w:t>
      </w:r>
      <w:r w:rsidRPr="0040294A">
        <w:rPr>
          <w:b w:val="0"/>
          <w:bCs w:val="0"/>
          <w:sz w:val="24"/>
          <w:szCs w:val="24"/>
          <w:lang w:val="en-US"/>
        </w:rPr>
        <w:t>Information Sciences  (ICMIS-20)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xml:space="preserve"> University,</w:t>
      </w:r>
      <w:r w:rsidRPr="0040294A">
        <w:rPr>
          <w:b w:val="0"/>
          <w:bCs w:val="0"/>
          <w:sz w:val="24"/>
          <w:szCs w:val="24"/>
          <w:lang w:val="en-US"/>
        </w:rPr>
        <w:t xml:space="preserve"> Feb.</w:t>
      </w:r>
      <w:r w:rsidRPr="0040294A">
        <w:rPr>
          <w:b w:val="0"/>
          <w:bCs w:val="0"/>
          <w:sz w:val="24"/>
          <w:szCs w:val="24"/>
        </w:rPr>
        <w:t xml:space="preserve"> </w:t>
      </w:r>
      <w:r w:rsidRPr="0040294A">
        <w:rPr>
          <w:b w:val="0"/>
          <w:bCs w:val="0"/>
          <w:sz w:val="24"/>
          <w:szCs w:val="24"/>
          <w:lang w:val="en-US"/>
        </w:rPr>
        <w:t>6-8</w:t>
      </w:r>
      <w:r w:rsidRPr="0040294A">
        <w:rPr>
          <w:b w:val="0"/>
          <w:bCs w:val="0"/>
          <w:sz w:val="24"/>
          <w:szCs w:val="24"/>
        </w:rPr>
        <w:t>, 20</w:t>
      </w:r>
      <w:r w:rsidRPr="0040294A">
        <w:rPr>
          <w:b w:val="0"/>
          <w:bCs w:val="0"/>
          <w:sz w:val="24"/>
          <w:szCs w:val="24"/>
          <w:lang w:val="en-US"/>
        </w:rPr>
        <w:t>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Egypt</w:t>
      </w:r>
      <w:r w:rsidRPr="00467A44">
        <w:rPr>
          <w:sz w:val="24"/>
          <w:szCs w:val="24"/>
          <w:lang w:val="en-US"/>
        </w:rPr>
        <w:t>.</w:t>
      </w:r>
      <w:r w:rsidR="00467A44">
        <w:tab/>
      </w:r>
    </w:p>
    <w:p w14:paraId="5ADCB7ED" w14:textId="77777777" w:rsidR="009713AE" w:rsidRPr="00311D88" w:rsidRDefault="009713AE" w:rsidP="00935F45">
      <w:pPr>
        <w:pStyle w:val="BodyText"/>
        <w:numPr>
          <w:ilvl w:val="1"/>
          <w:numId w:val="3"/>
        </w:numPr>
        <w:ind w:left="-540" w:right="720"/>
        <w:jc w:val="lowKashida"/>
        <w:rPr>
          <w:b w:val="0"/>
          <w:bCs w:val="0"/>
          <w:sz w:val="24"/>
          <w:szCs w:val="24"/>
        </w:rPr>
      </w:pPr>
      <w:r>
        <w:t xml:space="preserve"> </w:t>
      </w:r>
      <w:r w:rsidR="00935F45">
        <w:rPr>
          <w:lang w:val="en-US"/>
        </w:rPr>
        <w:t xml:space="preserve"> </w:t>
      </w:r>
      <w:r w:rsidR="00935F45">
        <w:rPr>
          <w:b w:val="0"/>
          <w:bCs w:val="0"/>
          <w:sz w:val="24"/>
          <w:szCs w:val="24"/>
        </w:rPr>
        <w:t>Scientific Committee member for</w:t>
      </w:r>
      <w:r w:rsidR="00935F45">
        <w:rPr>
          <w:b w:val="0"/>
          <w:bCs w:val="0"/>
          <w:szCs w:val="28"/>
        </w:rPr>
        <w:t xml:space="preserve"> </w:t>
      </w:r>
      <w:r w:rsidRPr="00935F45">
        <w:rPr>
          <w:rFonts w:asciiTheme="majorBidi" w:hAnsiTheme="majorBidi" w:cstheme="majorBidi"/>
          <w:b w:val="0"/>
          <w:bCs w:val="0"/>
          <w:sz w:val="24"/>
          <w:szCs w:val="24"/>
        </w:rPr>
        <w:t xml:space="preserve">The Second International Conference on Mathematics </w:t>
      </w:r>
      <w:r w:rsidRPr="00B60D6A">
        <w:rPr>
          <w:rFonts w:asciiTheme="majorBidi" w:hAnsiTheme="majorBidi" w:cstheme="majorBidi"/>
          <w:b w:val="0"/>
          <w:bCs w:val="0"/>
          <w:sz w:val="22"/>
          <w:szCs w:val="22"/>
        </w:rPr>
        <w:t>of the Euro-Arab Organization for Environmental, Water and Desert Research</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Al Hussein Bin Talal State University/ Jordan, in collaboration with Al-Qasim Green University in Iraq</w:t>
      </w:r>
      <w:r w:rsidR="00935F45" w:rsidRPr="00B60D6A">
        <w:rPr>
          <w:rFonts w:asciiTheme="majorBidi" w:hAnsiTheme="majorBidi" w:cstheme="majorBidi"/>
          <w:b w:val="0"/>
          <w:bCs w:val="0"/>
          <w:sz w:val="22"/>
          <w:szCs w:val="22"/>
          <w:lang w:val="en-US"/>
        </w:rPr>
        <w:t>, March</w:t>
      </w:r>
      <w:r w:rsidRPr="00B60D6A">
        <w:rPr>
          <w:rFonts w:asciiTheme="majorBidi" w:hAnsiTheme="majorBidi" w:cstheme="majorBidi"/>
          <w:b w:val="0"/>
          <w:bCs w:val="0"/>
          <w:sz w:val="22"/>
          <w:szCs w:val="22"/>
        </w:rPr>
        <w:t xml:space="preserve"> 26-30</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2020</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Antalya, Turkey</w:t>
      </w:r>
      <w:r w:rsidRPr="00B60D6A">
        <w:rPr>
          <w:rFonts w:ascii="Cambria" w:hAnsi="Cambria" w:cs="Cambria"/>
          <w:b w:val="0"/>
          <w:bCs w:val="0"/>
          <w:sz w:val="23"/>
          <w:szCs w:val="23"/>
        </w:rPr>
        <w:t>.</w:t>
      </w:r>
      <w:r w:rsidRPr="00B60D6A">
        <w:rPr>
          <w:b w:val="0"/>
          <w:bCs w:val="0"/>
          <w:sz w:val="24"/>
          <w:szCs w:val="24"/>
          <w:lang w:val="en-US"/>
        </w:rPr>
        <w:t xml:space="preserve"> </w:t>
      </w:r>
    </w:p>
    <w:p w14:paraId="6088ECB7" w14:textId="77777777" w:rsidR="00311D88" w:rsidRPr="00824170" w:rsidRDefault="00311D88" w:rsidP="00E34153">
      <w:pPr>
        <w:pStyle w:val="BodyText"/>
        <w:numPr>
          <w:ilvl w:val="1"/>
          <w:numId w:val="3"/>
        </w:numPr>
        <w:ind w:left="-540" w:right="720"/>
        <w:jc w:val="lowKashida"/>
        <w:rPr>
          <w:sz w:val="24"/>
          <w:szCs w:val="24"/>
        </w:rPr>
      </w:pPr>
      <w:r w:rsidRPr="008F0C6C">
        <w:rPr>
          <w:b w:val="0"/>
          <w:bCs w:val="0"/>
          <w:sz w:val="24"/>
          <w:szCs w:val="24"/>
        </w:rPr>
        <w:lastRenderedPageBreak/>
        <w:t xml:space="preserve">Scientific Committee member for The </w:t>
      </w:r>
      <w:r w:rsidR="009372A0">
        <w:rPr>
          <w:b w:val="0"/>
          <w:bCs w:val="0"/>
          <w:sz w:val="24"/>
          <w:szCs w:val="24"/>
          <w:lang w:val="en-US"/>
        </w:rPr>
        <w:t>3</w:t>
      </w:r>
      <w:r w:rsidR="009372A0" w:rsidRPr="009372A0">
        <w:rPr>
          <w:b w:val="0"/>
          <w:bCs w:val="0"/>
          <w:sz w:val="24"/>
          <w:szCs w:val="24"/>
          <w:vertAlign w:val="superscript"/>
          <w:lang w:val="en-US"/>
        </w:rPr>
        <w:t>rd</w:t>
      </w:r>
      <w:r w:rsidR="009372A0">
        <w:rPr>
          <w:b w:val="0"/>
          <w:bCs w:val="0"/>
          <w:sz w:val="24"/>
          <w:szCs w:val="24"/>
          <w:lang w:val="en-US"/>
        </w:rPr>
        <w:t xml:space="preserve"> </w:t>
      </w:r>
      <w:r w:rsidRPr="008F0C6C">
        <w:rPr>
          <w:b w:val="0"/>
          <w:bCs w:val="0"/>
          <w:sz w:val="24"/>
          <w:szCs w:val="24"/>
        </w:rPr>
        <w:t xml:space="preserve">  </w:t>
      </w:r>
      <w:r w:rsidR="009372A0">
        <w:rPr>
          <w:b w:val="0"/>
          <w:bCs w:val="0"/>
          <w:sz w:val="24"/>
          <w:szCs w:val="24"/>
          <w:lang w:val="en-US"/>
        </w:rPr>
        <w:t>Int</w:t>
      </w:r>
      <w:r w:rsidR="009671AC">
        <w:rPr>
          <w:b w:val="0"/>
          <w:bCs w:val="0"/>
          <w:sz w:val="24"/>
          <w:szCs w:val="24"/>
          <w:lang w:val="en-US"/>
        </w:rPr>
        <w:t>.</w:t>
      </w:r>
      <w:r w:rsidRPr="008F0C6C">
        <w:rPr>
          <w:b w:val="0"/>
          <w:bCs w:val="0"/>
          <w:sz w:val="24"/>
          <w:szCs w:val="24"/>
        </w:rPr>
        <w:t xml:space="preserve"> Conference  on Mathematics &amp; Its Applications, </w:t>
      </w:r>
      <w:r w:rsidR="009372A0">
        <w:rPr>
          <w:b w:val="0"/>
          <w:bCs w:val="0"/>
          <w:sz w:val="24"/>
          <w:szCs w:val="24"/>
          <w:lang w:val="en-US"/>
        </w:rPr>
        <w:t>Sohag</w:t>
      </w:r>
      <w:r w:rsidRPr="008F0C6C">
        <w:rPr>
          <w:b w:val="0"/>
          <w:bCs w:val="0"/>
          <w:sz w:val="24"/>
          <w:szCs w:val="24"/>
        </w:rPr>
        <w:t xml:space="preserve"> University , Egypt</w:t>
      </w:r>
      <w:r>
        <w:rPr>
          <w:b w:val="0"/>
          <w:bCs w:val="0"/>
          <w:sz w:val="24"/>
          <w:szCs w:val="24"/>
        </w:rPr>
        <w:t xml:space="preserve">, </w:t>
      </w:r>
      <w:r w:rsidR="00E34153">
        <w:rPr>
          <w:b w:val="0"/>
          <w:bCs w:val="0"/>
          <w:sz w:val="24"/>
          <w:szCs w:val="24"/>
          <w:lang w:val="en-US"/>
        </w:rPr>
        <w:t>Nov. 26-27</w:t>
      </w:r>
      <w:r w:rsidRPr="008F0C6C">
        <w:rPr>
          <w:b w:val="0"/>
          <w:bCs w:val="0"/>
          <w:sz w:val="24"/>
          <w:szCs w:val="24"/>
        </w:rPr>
        <w:t>, 20</w:t>
      </w:r>
      <w:r w:rsidR="009372A0">
        <w:rPr>
          <w:b w:val="0"/>
          <w:bCs w:val="0"/>
          <w:sz w:val="24"/>
          <w:szCs w:val="24"/>
          <w:lang w:val="en-US"/>
        </w:rPr>
        <w:t>20</w:t>
      </w:r>
      <w:r w:rsidRPr="008F0C6C">
        <w:rPr>
          <w:b w:val="0"/>
          <w:bCs w:val="0"/>
          <w:sz w:val="24"/>
          <w:szCs w:val="24"/>
        </w:rPr>
        <w:t>.</w:t>
      </w:r>
    </w:p>
    <w:p w14:paraId="7FEE1EB7" w14:textId="77777777" w:rsidR="00824170" w:rsidRPr="00824170" w:rsidRDefault="00824170" w:rsidP="00824170">
      <w:pPr>
        <w:pStyle w:val="BodyText"/>
        <w:numPr>
          <w:ilvl w:val="1"/>
          <w:numId w:val="3"/>
        </w:numPr>
        <w:ind w:left="-540" w:right="720"/>
        <w:jc w:val="lowKashida"/>
        <w:rPr>
          <w:rFonts w:asciiTheme="majorBidi" w:hAnsiTheme="majorBidi" w:cstheme="majorBidi"/>
          <w:b w:val="0"/>
          <w:bCs w:val="0"/>
          <w:sz w:val="22"/>
          <w:szCs w:val="22"/>
        </w:rPr>
      </w:pPr>
      <w:r w:rsidRPr="008F0C6C">
        <w:rPr>
          <w:b w:val="0"/>
          <w:bCs w:val="0"/>
          <w:sz w:val="24"/>
          <w:szCs w:val="24"/>
        </w:rPr>
        <w:t>Scientific Committee member for T</w:t>
      </w:r>
      <w:r w:rsidRPr="00824170">
        <w:rPr>
          <w:rFonts w:asciiTheme="majorBidi" w:hAnsiTheme="majorBidi" w:cstheme="majorBidi"/>
          <w:b w:val="0"/>
          <w:bCs w:val="0"/>
          <w:color w:val="333333"/>
          <w:sz w:val="24"/>
          <w:szCs w:val="24"/>
          <w:shd w:val="clear" w:color="auto" w:fill="FFFFFF"/>
        </w:rPr>
        <w:t>he 7</w:t>
      </w:r>
      <w:r w:rsidRPr="00824170">
        <w:rPr>
          <w:rFonts w:asciiTheme="majorBidi" w:hAnsiTheme="majorBidi" w:cstheme="majorBidi"/>
          <w:b w:val="0"/>
          <w:bCs w:val="0"/>
          <w:color w:val="333333"/>
          <w:sz w:val="24"/>
          <w:szCs w:val="24"/>
          <w:shd w:val="clear" w:color="auto" w:fill="FFFFFF"/>
          <w:vertAlign w:val="superscript"/>
          <w:lang w:val="en-US"/>
        </w:rPr>
        <w:t>th</w:t>
      </w:r>
      <w:r>
        <w:rPr>
          <w:rFonts w:asciiTheme="majorBidi" w:hAnsiTheme="majorBidi" w:cstheme="majorBidi"/>
          <w:b w:val="0"/>
          <w:bCs w:val="0"/>
          <w:color w:val="333333"/>
          <w:sz w:val="24"/>
          <w:szCs w:val="24"/>
          <w:shd w:val="clear" w:color="auto" w:fill="FFFFFF"/>
          <w:lang w:val="en-US"/>
        </w:rPr>
        <w:t xml:space="preserve"> </w:t>
      </w:r>
      <w:r w:rsidRPr="00824170">
        <w:rPr>
          <w:rFonts w:asciiTheme="majorBidi" w:hAnsiTheme="majorBidi" w:cstheme="majorBidi"/>
          <w:b w:val="0"/>
          <w:bCs w:val="0"/>
          <w:color w:val="333333"/>
          <w:sz w:val="24"/>
          <w:szCs w:val="24"/>
          <w:shd w:val="clear" w:color="auto" w:fill="FFFFFF"/>
        </w:rPr>
        <w:t xml:space="preserve">International Arab Conference on Mathematics and Computations (IACMC 2022) </w:t>
      </w:r>
      <w:r>
        <w:rPr>
          <w:rFonts w:asciiTheme="majorBidi" w:hAnsiTheme="majorBidi" w:cstheme="majorBidi"/>
          <w:b w:val="0"/>
          <w:bCs w:val="0"/>
          <w:color w:val="333333"/>
          <w:sz w:val="24"/>
          <w:szCs w:val="24"/>
          <w:shd w:val="clear" w:color="auto" w:fill="FFFFFF"/>
          <w:lang w:val="en-US"/>
        </w:rPr>
        <w:t xml:space="preserve">, 11-13 May, 2022, at </w:t>
      </w:r>
      <w:r w:rsidRPr="00824170">
        <w:rPr>
          <w:rFonts w:asciiTheme="majorBidi" w:hAnsiTheme="majorBidi" w:cstheme="majorBidi"/>
          <w:b w:val="0"/>
          <w:bCs w:val="0"/>
          <w:color w:val="333333"/>
          <w:sz w:val="24"/>
          <w:szCs w:val="24"/>
          <w:shd w:val="clear" w:color="auto" w:fill="FFFFFF"/>
        </w:rPr>
        <w:t xml:space="preserve"> Zarqa University</w:t>
      </w:r>
      <w:r>
        <w:rPr>
          <w:rFonts w:asciiTheme="majorBidi" w:hAnsiTheme="majorBidi" w:cstheme="majorBidi"/>
          <w:b w:val="0"/>
          <w:bCs w:val="0"/>
          <w:color w:val="333333"/>
          <w:sz w:val="24"/>
          <w:szCs w:val="24"/>
          <w:shd w:val="clear" w:color="auto" w:fill="FFFFFF"/>
          <w:lang w:val="en-US"/>
        </w:rPr>
        <w:t>, Jordan.</w:t>
      </w:r>
      <w:r w:rsidRPr="00824170">
        <w:rPr>
          <w:rFonts w:asciiTheme="majorBidi" w:hAnsiTheme="majorBidi" w:cstheme="majorBidi"/>
          <w:b w:val="0"/>
          <w:bCs w:val="0"/>
          <w:color w:val="333333"/>
          <w:sz w:val="24"/>
          <w:szCs w:val="24"/>
          <w:shd w:val="clear" w:color="auto" w:fill="FFFFFF"/>
        </w:rPr>
        <w:t> </w:t>
      </w:r>
    </w:p>
    <w:p w14:paraId="6D1D4472" w14:textId="77777777" w:rsidR="008F0C6C" w:rsidRPr="00824170" w:rsidRDefault="008F0C6C" w:rsidP="008F0C6C">
      <w:pPr>
        <w:pStyle w:val="BodyText"/>
        <w:ind w:right="720"/>
        <w:jc w:val="lowKashida"/>
        <w:rPr>
          <w:rFonts w:asciiTheme="majorBidi" w:hAnsiTheme="majorBidi" w:cstheme="majorBidi"/>
          <w:b w:val="0"/>
          <w:bCs w:val="0"/>
          <w:sz w:val="22"/>
          <w:szCs w:val="22"/>
          <w:lang w:val="en-US"/>
        </w:rPr>
      </w:pPr>
    </w:p>
    <w:p w14:paraId="16D7ADE5" w14:textId="77777777" w:rsidR="002139A6" w:rsidRDefault="002139A6" w:rsidP="008F0C6C">
      <w:pPr>
        <w:pStyle w:val="BodyText"/>
        <w:ind w:right="720"/>
        <w:jc w:val="lowKashida"/>
        <w:rPr>
          <w:b w:val="0"/>
          <w:bCs w:val="0"/>
          <w:sz w:val="24"/>
          <w:szCs w:val="24"/>
          <w:lang w:val="en-US"/>
        </w:rPr>
      </w:pPr>
    </w:p>
    <w:p w14:paraId="6B36F3FE" w14:textId="77777777" w:rsidR="002139A6" w:rsidRPr="002139A6" w:rsidRDefault="002139A6" w:rsidP="008F0C6C">
      <w:pPr>
        <w:pStyle w:val="BodyText"/>
        <w:ind w:right="720"/>
        <w:jc w:val="lowKashida"/>
        <w:rPr>
          <w:b w:val="0"/>
          <w:bCs w:val="0"/>
          <w:sz w:val="24"/>
          <w:szCs w:val="24"/>
        </w:rPr>
      </w:pPr>
    </w:p>
    <w:p w14:paraId="363B5441" w14:textId="77777777" w:rsidR="008F0C6C" w:rsidRDefault="008F0C6C" w:rsidP="008F0C6C">
      <w:pPr>
        <w:pStyle w:val="BodyText"/>
        <w:ind w:right="720"/>
        <w:jc w:val="lowKashida"/>
        <w:rPr>
          <w:sz w:val="24"/>
          <w:szCs w:val="24"/>
        </w:rPr>
      </w:pPr>
    </w:p>
    <w:p w14:paraId="1D1C1A8E" w14:textId="77777777" w:rsidR="002B2B4B" w:rsidRPr="008F0C6C" w:rsidRDefault="008F0C6C" w:rsidP="008F0C6C">
      <w:pPr>
        <w:pStyle w:val="BodyText"/>
        <w:ind w:right="720"/>
        <w:jc w:val="lowKashida"/>
        <w:rPr>
          <w:sz w:val="24"/>
          <w:szCs w:val="24"/>
        </w:rPr>
      </w:pPr>
      <w:r>
        <w:rPr>
          <w:sz w:val="24"/>
          <w:szCs w:val="24"/>
        </w:rPr>
        <w:t xml:space="preserve">          </w:t>
      </w:r>
      <w:r w:rsidR="002B2B4B" w:rsidRPr="008F0C6C">
        <w:rPr>
          <w:sz w:val="24"/>
          <w:szCs w:val="24"/>
        </w:rPr>
        <w:t>Conferences Participation:</w:t>
      </w:r>
    </w:p>
    <w:p w14:paraId="5A33845D"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6  </w:t>
      </w:r>
      <w:r>
        <w:rPr>
          <w:b w:val="0"/>
          <w:bCs w:val="0"/>
          <w:sz w:val="24"/>
          <w:szCs w:val="24"/>
          <w:u w:val="single"/>
        </w:rPr>
        <w:t>th</w:t>
      </w:r>
      <w:r>
        <w:rPr>
          <w:b w:val="0"/>
          <w:bCs w:val="0"/>
          <w:sz w:val="24"/>
          <w:szCs w:val="24"/>
        </w:rPr>
        <w:t xml:space="preserve">, 7  </w:t>
      </w:r>
      <w:r>
        <w:rPr>
          <w:b w:val="0"/>
          <w:bCs w:val="0"/>
          <w:sz w:val="24"/>
          <w:szCs w:val="24"/>
          <w:u w:val="single"/>
        </w:rPr>
        <w:t>th</w:t>
      </w:r>
      <w:r>
        <w:rPr>
          <w:b w:val="0"/>
          <w:bCs w:val="0"/>
          <w:sz w:val="24"/>
          <w:szCs w:val="24"/>
        </w:rPr>
        <w:t xml:space="preserve">,  and  8  </w:t>
      </w:r>
      <w:r>
        <w:rPr>
          <w:b w:val="0"/>
          <w:bCs w:val="0"/>
          <w:sz w:val="24"/>
          <w:szCs w:val="24"/>
          <w:u w:val="single"/>
        </w:rPr>
        <w:t>th</w:t>
      </w:r>
      <w:r>
        <w:rPr>
          <w:b w:val="0"/>
          <w:bCs w:val="0"/>
          <w:sz w:val="24"/>
          <w:szCs w:val="24"/>
        </w:rPr>
        <w:t>, Int.  Congress for Statistics, Computer Science, Social and Demographic Research, 1981, 1982, 1983, Cairo, Egypt.</w:t>
      </w:r>
    </w:p>
    <w:p w14:paraId="0569C84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Nonlinear Vibrations, Stability and Dynamics, Virgina Polytechnic Institute and State University,  Blacksburg, Virgina, March 23-25, 1987, USA.</w:t>
      </w:r>
    </w:p>
    <w:p w14:paraId="4634A26F"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International Conference for Singular Behavior and Nonlinear  Dynamics, August 18-26, 1988, Samos, Greece.</w:t>
      </w:r>
    </w:p>
    <w:p w14:paraId="6C484BF8"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Assiut First International Conference of Mathematics and Statistics, Feb. 12-14, 1990, Assiut Egypt.</w:t>
      </w:r>
    </w:p>
    <w:p w14:paraId="2C976C8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Nonlinear Problems in Future Particle Accelerators, April 19-25, 1990, Capri, Italy.</w:t>
      </w:r>
    </w:p>
    <w:p w14:paraId="482AF4DF"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First International Conference on Basic Science and Advanced Technology, Nov. 9-12, 1996, Assiut, Egypt.</w:t>
      </w:r>
    </w:p>
    <w:p w14:paraId="3300DE96"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Numerical Analysis and Applications, Feb. 27, 1997, Assiut, Egypt.</w:t>
      </w:r>
      <w:r>
        <w:rPr>
          <w:b w:val="0"/>
          <w:bCs w:val="0"/>
          <w:sz w:val="24"/>
          <w:szCs w:val="24"/>
          <w:u w:val="single"/>
        </w:rPr>
        <w:t xml:space="preserve">  </w:t>
      </w:r>
    </w:p>
    <w:p w14:paraId="4367F696"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Hydrodynamics, Feb. 26, 1998, Assiut, Egypt.</w:t>
      </w:r>
      <w:r>
        <w:rPr>
          <w:b w:val="0"/>
          <w:bCs w:val="0"/>
          <w:sz w:val="24"/>
          <w:szCs w:val="24"/>
          <w:u w:val="single"/>
        </w:rPr>
        <w:t xml:space="preserve">  </w:t>
      </w:r>
    </w:p>
    <w:p w14:paraId="066BA70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Stochastic Processes and Applications, March  26, 1998,  Faculty of Engineering, Cairo University, Cairo, Egypt.</w:t>
      </w:r>
      <w:r>
        <w:rPr>
          <w:b w:val="0"/>
          <w:bCs w:val="0"/>
          <w:sz w:val="24"/>
          <w:szCs w:val="24"/>
          <w:u w:val="single"/>
        </w:rPr>
        <w:t xml:space="preserve">  </w:t>
      </w:r>
    </w:p>
    <w:p w14:paraId="6AF32C14"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Fourth International Conference on Difference Equations and Applications, August 27-31, 1998, Poznan, Poland.</w:t>
      </w:r>
    </w:p>
    <w:p w14:paraId="0DEEDD20"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Conference on Mathematics and the 21</w:t>
      </w:r>
      <w:r>
        <w:rPr>
          <w:b w:val="0"/>
          <w:bCs w:val="0"/>
          <w:sz w:val="24"/>
          <w:szCs w:val="24"/>
          <w:u w:val="single"/>
          <w:vertAlign w:val="superscript"/>
        </w:rPr>
        <w:t>st</w:t>
      </w:r>
      <w:r>
        <w:rPr>
          <w:b w:val="0"/>
          <w:bCs w:val="0"/>
          <w:sz w:val="24"/>
          <w:szCs w:val="24"/>
        </w:rPr>
        <w:t xml:space="preserve">  Century, January 15-20, 2000, Cairo, Egypt.</w:t>
      </w:r>
    </w:p>
    <w:p w14:paraId="1FA5D0C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Third Congress of Nonlinear Analysts, July 19-25, 2000, Catania, Italy.</w:t>
      </w:r>
    </w:p>
    <w:p w14:paraId="3747D01E"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Second International Conference on Basic Science and Advanced Technology, Nov. 5-8, 2000, Assiut, Egypt.</w:t>
      </w:r>
    </w:p>
    <w:p w14:paraId="5907D69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Workshops on Physics, Tishreen University,  Nov. 11-17, 2000, Latakia, Syria.    </w:t>
      </w:r>
    </w:p>
    <w:p w14:paraId="1CC0CBA2"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Int. Nonlinear Sciences Conference, University of Vienna, Feb. 7-9, 2003, Vienna, Austria.</w:t>
      </w:r>
    </w:p>
    <w:p w14:paraId="2B50B8B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2003 UAE Mathematics Day, University of Sharjah, May 8, 2003, Sharjah, United Arab Emirates. </w:t>
      </w:r>
    </w:p>
    <w:p w14:paraId="52CB9E39" w14:textId="77777777" w:rsidR="002B2B4B" w:rsidRDefault="002B2B4B" w:rsidP="000D0E20">
      <w:pPr>
        <w:pStyle w:val="BodyText"/>
        <w:numPr>
          <w:ilvl w:val="0"/>
          <w:numId w:val="13"/>
        </w:numPr>
        <w:tabs>
          <w:tab w:val="clear" w:pos="765"/>
        </w:tabs>
        <w:ind w:left="-720" w:right="-900"/>
        <w:jc w:val="both"/>
        <w:rPr>
          <w:b w:val="0"/>
          <w:bCs w:val="0"/>
          <w:sz w:val="24"/>
          <w:szCs w:val="24"/>
        </w:rPr>
      </w:pPr>
      <w:r>
        <w:rPr>
          <w:b w:val="0"/>
          <w:bCs w:val="0"/>
          <w:sz w:val="24"/>
          <w:szCs w:val="24"/>
        </w:rPr>
        <w:t>The second Saudi Science Conference, King Abdulaziz University, Jeddah, Kingdom of Saudi Arabia , March 15-17, 2004.</w:t>
      </w:r>
    </w:p>
    <w:p w14:paraId="6881C4B3" w14:textId="77777777" w:rsidR="002B2B4B" w:rsidRDefault="002B2B4B" w:rsidP="000D0E20">
      <w:pPr>
        <w:pStyle w:val="BodyText"/>
        <w:numPr>
          <w:ilvl w:val="0"/>
          <w:numId w:val="13"/>
        </w:numPr>
        <w:tabs>
          <w:tab w:val="clear" w:pos="765"/>
        </w:tabs>
        <w:ind w:left="-720" w:right="-900"/>
        <w:jc w:val="both"/>
        <w:rPr>
          <w:b w:val="0"/>
          <w:bCs w:val="0"/>
          <w:sz w:val="24"/>
          <w:szCs w:val="24"/>
        </w:rPr>
      </w:pPr>
      <w:r>
        <w:rPr>
          <w:b w:val="0"/>
          <w:bCs w:val="0"/>
          <w:sz w:val="24"/>
          <w:szCs w:val="24"/>
        </w:rPr>
        <w:t>The UAE-Math-Day, American University of Sharjah, United Arab Emirates, April 1, 2004.</w:t>
      </w:r>
    </w:p>
    <w:p w14:paraId="5563F89E" w14:textId="77777777" w:rsidR="007E4F1E" w:rsidRDefault="007E4F1E" w:rsidP="000D0E20">
      <w:pPr>
        <w:pStyle w:val="BodyText"/>
        <w:numPr>
          <w:ilvl w:val="0"/>
          <w:numId w:val="13"/>
        </w:numPr>
        <w:tabs>
          <w:tab w:val="clear" w:pos="765"/>
        </w:tabs>
        <w:ind w:left="-720" w:right="-900"/>
        <w:jc w:val="both"/>
        <w:rPr>
          <w:b w:val="0"/>
          <w:bCs w:val="0"/>
          <w:sz w:val="24"/>
          <w:szCs w:val="24"/>
        </w:rPr>
      </w:pPr>
      <w:r>
        <w:rPr>
          <w:b w:val="0"/>
          <w:bCs w:val="0"/>
          <w:sz w:val="24"/>
          <w:szCs w:val="24"/>
        </w:rPr>
        <w:t>The Int. Conference on Mathematical Analysis and Its Applications</w:t>
      </w:r>
      <w:r w:rsidR="00C253DE">
        <w:rPr>
          <w:b w:val="0"/>
          <w:bCs w:val="0"/>
          <w:sz w:val="24"/>
          <w:szCs w:val="24"/>
        </w:rPr>
        <w:t>, Assiut, Egypt, Jan. 3-6, 2006.</w:t>
      </w:r>
    </w:p>
    <w:p w14:paraId="7745AD52" w14:textId="77777777" w:rsidR="00DC03AA" w:rsidRDefault="00DC03AA" w:rsidP="000D0E20">
      <w:pPr>
        <w:pStyle w:val="BodyText"/>
        <w:numPr>
          <w:ilvl w:val="0"/>
          <w:numId w:val="13"/>
        </w:numPr>
        <w:tabs>
          <w:tab w:val="clear" w:pos="765"/>
        </w:tabs>
        <w:ind w:left="-720" w:right="-900"/>
        <w:jc w:val="both"/>
        <w:rPr>
          <w:b w:val="0"/>
          <w:bCs w:val="0"/>
          <w:sz w:val="24"/>
          <w:szCs w:val="24"/>
        </w:rPr>
      </w:pPr>
      <w:r>
        <w:rPr>
          <w:b w:val="0"/>
          <w:bCs w:val="0"/>
          <w:sz w:val="24"/>
          <w:szCs w:val="24"/>
        </w:rPr>
        <w:lastRenderedPageBreak/>
        <w:t xml:space="preserve">The one day </w:t>
      </w:r>
      <w:r w:rsidR="00C827C6">
        <w:rPr>
          <w:b w:val="0"/>
          <w:bCs w:val="0"/>
          <w:sz w:val="24"/>
          <w:szCs w:val="24"/>
        </w:rPr>
        <w:t xml:space="preserve">Symposium </w:t>
      </w:r>
      <w:r>
        <w:rPr>
          <w:b w:val="0"/>
          <w:bCs w:val="0"/>
          <w:sz w:val="24"/>
          <w:szCs w:val="24"/>
        </w:rPr>
        <w:t xml:space="preserve">organized by the Egyptian Mathematical Society, </w:t>
      </w:r>
      <w:r w:rsidR="00C827C6">
        <w:rPr>
          <w:b w:val="0"/>
          <w:bCs w:val="0"/>
          <w:sz w:val="24"/>
          <w:szCs w:val="24"/>
        </w:rPr>
        <w:t xml:space="preserve">on Nonlinear Dynamical Systems, </w:t>
      </w:r>
      <w:r>
        <w:rPr>
          <w:b w:val="0"/>
          <w:bCs w:val="0"/>
          <w:sz w:val="24"/>
          <w:szCs w:val="24"/>
        </w:rPr>
        <w:t>Faculty of Science, Alexandera University, Egypt , May 11, 2006.</w:t>
      </w:r>
    </w:p>
    <w:p w14:paraId="47172085" w14:textId="77777777" w:rsidR="008C7922" w:rsidRDefault="008C7922" w:rsidP="000D0E20">
      <w:pPr>
        <w:pStyle w:val="BodyText"/>
        <w:numPr>
          <w:ilvl w:val="0"/>
          <w:numId w:val="13"/>
        </w:numPr>
        <w:tabs>
          <w:tab w:val="clear" w:pos="765"/>
        </w:tabs>
        <w:ind w:left="-720" w:right="-900"/>
        <w:jc w:val="both"/>
        <w:rPr>
          <w:b w:val="0"/>
          <w:bCs w:val="0"/>
          <w:sz w:val="24"/>
          <w:szCs w:val="24"/>
        </w:rPr>
      </w:pPr>
      <w:r w:rsidRPr="000A25BA">
        <w:rPr>
          <w:b w:val="0"/>
          <w:bCs w:val="0"/>
          <w:sz w:val="24"/>
          <w:szCs w:val="24"/>
        </w:rPr>
        <w:t>The Second Int. Conference on Dynamics, Vibration and Control, 23-26 August, 2006, Beijing, China</w:t>
      </w:r>
      <w:r w:rsidR="006543D2">
        <w:rPr>
          <w:b w:val="0"/>
          <w:bCs w:val="0"/>
          <w:sz w:val="24"/>
          <w:szCs w:val="24"/>
        </w:rPr>
        <w:t>.</w:t>
      </w:r>
    </w:p>
    <w:p w14:paraId="5D47605D" w14:textId="77777777" w:rsidR="006543D2" w:rsidRDefault="006543D2" w:rsidP="000D0E20">
      <w:pPr>
        <w:pStyle w:val="BodyText"/>
        <w:numPr>
          <w:ilvl w:val="0"/>
          <w:numId w:val="13"/>
        </w:numPr>
        <w:tabs>
          <w:tab w:val="clear" w:pos="765"/>
        </w:tabs>
        <w:ind w:left="-720" w:right="-900"/>
        <w:jc w:val="both"/>
        <w:rPr>
          <w:b w:val="0"/>
          <w:bCs w:val="0"/>
          <w:sz w:val="24"/>
          <w:szCs w:val="24"/>
        </w:rPr>
      </w:pPr>
      <w:r>
        <w:rPr>
          <w:b w:val="0"/>
          <w:bCs w:val="0"/>
          <w:sz w:val="24"/>
          <w:szCs w:val="24"/>
        </w:rPr>
        <w:t>The one day Symposium organized by the Egyptian Mathematical Society, Faculty of Science, Minia University, Egypt , March 20, 2007.</w:t>
      </w:r>
    </w:p>
    <w:p w14:paraId="1648A5A8" w14:textId="77777777" w:rsidR="00D97777" w:rsidRDefault="00D97777" w:rsidP="000D0E20">
      <w:pPr>
        <w:pStyle w:val="BodyText"/>
        <w:numPr>
          <w:ilvl w:val="0"/>
          <w:numId w:val="13"/>
        </w:numPr>
        <w:tabs>
          <w:tab w:val="clear" w:pos="765"/>
        </w:tabs>
        <w:ind w:left="-720" w:right="-900"/>
        <w:jc w:val="both"/>
        <w:rPr>
          <w:b w:val="0"/>
          <w:bCs w:val="0"/>
          <w:sz w:val="24"/>
          <w:szCs w:val="24"/>
        </w:rPr>
      </w:pPr>
      <w:r>
        <w:rPr>
          <w:b w:val="0"/>
          <w:bCs w:val="0"/>
          <w:sz w:val="24"/>
          <w:szCs w:val="24"/>
        </w:rPr>
        <w:t>One Day Conference on Nonlinear Dynamical Systems and their Applications, organized by the Egyptian Mathematical Society and  Academy of  Scientific Research &amp; Technology, Assiut University, April 26, 2007.</w:t>
      </w:r>
      <w:r w:rsidR="00426D6E">
        <w:rPr>
          <w:b w:val="0"/>
          <w:bCs w:val="0"/>
          <w:sz w:val="24"/>
          <w:szCs w:val="24"/>
        </w:rPr>
        <w:t xml:space="preserve"> </w:t>
      </w:r>
    </w:p>
    <w:p w14:paraId="7C07D7A6" w14:textId="77777777" w:rsidR="00426D6E" w:rsidRDefault="00426D6E" w:rsidP="000D0E20">
      <w:pPr>
        <w:pStyle w:val="BodyText"/>
        <w:numPr>
          <w:ilvl w:val="0"/>
          <w:numId w:val="13"/>
        </w:numPr>
        <w:tabs>
          <w:tab w:val="clear" w:pos="765"/>
        </w:tabs>
        <w:ind w:left="-720" w:right="-900"/>
        <w:jc w:val="both"/>
        <w:rPr>
          <w:b w:val="0"/>
          <w:bCs w:val="0"/>
          <w:sz w:val="24"/>
          <w:szCs w:val="24"/>
        </w:rPr>
      </w:pPr>
      <w:r>
        <w:rPr>
          <w:b w:val="0"/>
          <w:bCs w:val="0"/>
          <w:sz w:val="24"/>
          <w:szCs w:val="24"/>
        </w:rPr>
        <w:t xml:space="preserve">Dynamics Days Europe 2008 Conference, </w:t>
      </w:r>
      <w:r w:rsidRPr="00A13C0A">
        <w:rPr>
          <w:b w:val="0"/>
          <w:bCs w:val="0"/>
          <w:sz w:val="24"/>
          <w:szCs w:val="24"/>
        </w:rPr>
        <w:t>25-29 August 2008, Delft,</w:t>
      </w:r>
      <w:r>
        <w:rPr>
          <w:b w:val="0"/>
          <w:bCs w:val="0"/>
          <w:sz w:val="24"/>
          <w:szCs w:val="24"/>
        </w:rPr>
        <w:t xml:space="preserve"> The </w:t>
      </w:r>
      <w:r w:rsidRPr="00A13C0A">
        <w:rPr>
          <w:b w:val="0"/>
          <w:bCs w:val="0"/>
          <w:sz w:val="24"/>
          <w:szCs w:val="24"/>
        </w:rPr>
        <w:t>Netherlands</w:t>
      </w:r>
      <w:r>
        <w:rPr>
          <w:b w:val="0"/>
          <w:bCs w:val="0"/>
          <w:sz w:val="24"/>
          <w:szCs w:val="24"/>
        </w:rPr>
        <w:t>.</w:t>
      </w:r>
    </w:p>
    <w:p w14:paraId="53E8EF4B" w14:textId="77777777" w:rsidR="00661872" w:rsidRDefault="00661872" w:rsidP="00124A5F">
      <w:pPr>
        <w:pStyle w:val="BodyText"/>
        <w:numPr>
          <w:ilvl w:val="0"/>
          <w:numId w:val="13"/>
        </w:numPr>
        <w:tabs>
          <w:tab w:val="clear" w:pos="765"/>
        </w:tabs>
        <w:ind w:left="-720" w:right="-900"/>
        <w:jc w:val="both"/>
        <w:rPr>
          <w:b w:val="0"/>
          <w:bCs w:val="0"/>
          <w:sz w:val="24"/>
          <w:szCs w:val="24"/>
        </w:rPr>
      </w:pPr>
      <w:r>
        <w:rPr>
          <w:b w:val="0"/>
          <w:bCs w:val="0"/>
          <w:sz w:val="24"/>
          <w:szCs w:val="24"/>
        </w:rPr>
        <w:t>The 23</w:t>
      </w:r>
      <w:r w:rsidR="00124A5F" w:rsidRPr="00124A5F">
        <w:rPr>
          <w:b w:val="0"/>
          <w:bCs w:val="0"/>
          <w:sz w:val="24"/>
          <w:szCs w:val="24"/>
          <w:vertAlign w:val="superscript"/>
        </w:rPr>
        <w:t>rd</w:t>
      </w:r>
      <w:r w:rsidR="00124A5F">
        <w:rPr>
          <w:b w:val="0"/>
          <w:bCs w:val="0"/>
          <w:sz w:val="24"/>
          <w:szCs w:val="24"/>
        </w:rPr>
        <w:t xml:space="preserve"> </w:t>
      </w:r>
      <w:r>
        <w:rPr>
          <w:b w:val="0"/>
          <w:bCs w:val="0"/>
          <w:sz w:val="24"/>
          <w:szCs w:val="24"/>
        </w:rPr>
        <w:t xml:space="preserve">  Conference on Topology and its Applications, organized by the Egyptian Mathematical Society and  Academy of  Scientific Research &amp; Technology, Math. Dept., Assiut University, April 23, 2009.</w:t>
      </w:r>
    </w:p>
    <w:p w14:paraId="2A30F0FB" w14:textId="77777777" w:rsidR="004D44C2" w:rsidRDefault="004D44C2" w:rsidP="00B80201">
      <w:pPr>
        <w:pStyle w:val="BodyText"/>
        <w:numPr>
          <w:ilvl w:val="0"/>
          <w:numId w:val="13"/>
        </w:numPr>
        <w:tabs>
          <w:tab w:val="clear" w:pos="765"/>
        </w:tabs>
        <w:ind w:left="-720" w:right="-900"/>
        <w:jc w:val="both"/>
        <w:rPr>
          <w:b w:val="0"/>
          <w:bCs w:val="0"/>
          <w:sz w:val="24"/>
          <w:szCs w:val="24"/>
        </w:rPr>
      </w:pPr>
      <w:r>
        <w:rPr>
          <w:b w:val="0"/>
          <w:bCs w:val="0"/>
          <w:sz w:val="24"/>
          <w:szCs w:val="24"/>
        </w:rPr>
        <w:t>The Int. Conference on Mathematics and  Information  Security, Sohag University, Nov. 13-15, 2009, Sohag, Egypt.</w:t>
      </w:r>
    </w:p>
    <w:p w14:paraId="329993C4" w14:textId="77777777" w:rsidR="004D44C2" w:rsidRDefault="004D44C2" w:rsidP="004D44C2">
      <w:pPr>
        <w:pStyle w:val="BodyText"/>
        <w:numPr>
          <w:ilvl w:val="0"/>
          <w:numId w:val="13"/>
        </w:numPr>
        <w:tabs>
          <w:tab w:val="clear" w:pos="765"/>
        </w:tabs>
        <w:ind w:left="-720" w:right="-900"/>
        <w:jc w:val="both"/>
        <w:rPr>
          <w:b w:val="0"/>
          <w:bCs w:val="0"/>
          <w:sz w:val="24"/>
          <w:szCs w:val="24"/>
        </w:rPr>
      </w:pPr>
      <w:r>
        <w:rPr>
          <w:b w:val="0"/>
          <w:bCs w:val="0"/>
          <w:sz w:val="24"/>
          <w:szCs w:val="24"/>
        </w:rPr>
        <w:t>The Fourth Saudi Science Conference, Taibah University, Al-Madinah Al-Munawarh, Kingdom of Saudi Arabia, March 21-24, 2010.</w:t>
      </w:r>
    </w:p>
    <w:p w14:paraId="48C6A417" w14:textId="77777777" w:rsidR="007A64CA" w:rsidRDefault="007A64CA" w:rsidP="004D44C2">
      <w:pPr>
        <w:pStyle w:val="BodyText"/>
        <w:numPr>
          <w:ilvl w:val="0"/>
          <w:numId w:val="13"/>
        </w:numPr>
        <w:tabs>
          <w:tab w:val="clear" w:pos="765"/>
        </w:tabs>
        <w:ind w:left="-720" w:right="-900"/>
        <w:jc w:val="both"/>
        <w:rPr>
          <w:b w:val="0"/>
          <w:bCs w:val="0"/>
          <w:sz w:val="24"/>
          <w:szCs w:val="24"/>
        </w:rPr>
      </w:pPr>
      <w:r w:rsidRPr="0096186B">
        <w:rPr>
          <w:b w:val="0"/>
          <w:bCs w:val="0"/>
          <w:sz w:val="24"/>
          <w:szCs w:val="24"/>
        </w:rPr>
        <w:t>Nonlinear Dynamics and Complexity: Theory, Methods and</w:t>
      </w:r>
      <w:r>
        <w:rPr>
          <w:b w:val="0"/>
          <w:bCs w:val="0"/>
          <w:sz w:val="24"/>
          <w:szCs w:val="24"/>
        </w:rPr>
        <w:t xml:space="preserve"> </w:t>
      </w:r>
      <w:r w:rsidRPr="0096186B">
        <w:rPr>
          <w:b w:val="0"/>
          <w:bCs w:val="0"/>
          <w:sz w:val="24"/>
          <w:szCs w:val="24"/>
        </w:rPr>
        <w:t>Applications, Thessalonki, Greece 12-16 July 2010.</w:t>
      </w:r>
    </w:p>
    <w:p w14:paraId="0791D0B0" w14:textId="77777777" w:rsidR="00A375D7" w:rsidRDefault="00390FF7" w:rsidP="00390FF7">
      <w:pPr>
        <w:pStyle w:val="BodyText"/>
        <w:numPr>
          <w:ilvl w:val="0"/>
          <w:numId w:val="13"/>
        </w:numPr>
        <w:tabs>
          <w:tab w:val="clear" w:pos="765"/>
        </w:tabs>
        <w:ind w:left="-720"/>
        <w:jc w:val="both"/>
        <w:rPr>
          <w:b w:val="0"/>
          <w:bCs w:val="0"/>
          <w:sz w:val="24"/>
          <w:szCs w:val="24"/>
        </w:rPr>
      </w:pPr>
      <w:r>
        <w:rPr>
          <w:b w:val="0"/>
          <w:bCs w:val="0"/>
          <w:sz w:val="24"/>
          <w:szCs w:val="24"/>
        </w:rPr>
        <w:t>T</w:t>
      </w:r>
      <w:r w:rsidR="00A375D7" w:rsidRPr="00497483">
        <w:rPr>
          <w:b w:val="0"/>
          <w:bCs w:val="0"/>
          <w:sz w:val="24"/>
          <w:szCs w:val="24"/>
        </w:rPr>
        <w:t xml:space="preserve">he 3rd Scientific Conference for Young Researchers for Basic Science &amp; Technology, </w:t>
      </w:r>
      <w:r w:rsidR="000B6598">
        <w:rPr>
          <w:b w:val="0"/>
          <w:bCs w:val="0"/>
          <w:sz w:val="24"/>
          <w:szCs w:val="24"/>
        </w:rPr>
        <w:t>o</w:t>
      </w:r>
      <w:r w:rsidR="00A375D7" w:rsidRPr="00497483">
        <w:rPr>
          <w:b w:val="0"/>
          <w:bCs w:val="0"/>
          <w:sz w:val="24"/>
          <w:szCs w:val="24"/>
        </w:rPr>
        <w:t>rganized by the Faculty of Science, Assiut University, Egypt</w:t>
      </w:r>
      <w:r w:rsidR="00A375D7">
        <w:rPr>
          <w:b w:val="0"/>
          <w:bCs w:val="0"/>
          <w:sz w:val="24"/>
          <w:szCs w:val="24"/>
        </w:rPr>
        <w:t>,</w:t>
      </w:r>
      <w:r w:rsidR="00A375D7" w:rsidRPr="00497483">
        <w:rPr>
          <w:b w:val="0"/>
          <w:bCs w:val="0"/>
          <w:sz w:val="24"/>
          <w:szCs w:val="24"/>
        </w:rPr>
        <w:t xml:space="preserve">  19</w:t>
      </w:r>
      <w:r w:rsidR="00A375D7">
        <w:rPr>
          <w:b w:val="0"/>
          <w:bCs w:val="0"/>
          <w:sz w:val="24"/>
          <w:szCs w:val="24"/>
        </w:rPr>
        <w:t>-</w:t>
      </w:r>
      <w:r w:rsidR="00A375D7" w:rsidRPr="00497483">
        <w:rPr>
          <w:b w:val="0"/>
          <w:bCs w:val="0"/>
          <w:sz w:val="24"/>
          <w:szCs w:val="24"/>
        </w:rPr>
        <w:t xml:space="preserve"> 20</w:t>
      </w:r>
      <w:r w:rsidR="00A375D7">
        <w:rPr>
          <w:b w:val="0"/>
          <w:bCs w:val="0"/>
          <w:sz w:val="24"/>
          <w:szCs w:val="24"/>
        </w:rPr>
        <w:t>,</w:t>
      </w:r>
      <w:r w:rsidR="00A375D7" w:rsidRPr="00497483">
        <w:rPr>
          <w:b w:val="0"/>
          <w:bCs w:val="0"/>
          <w:sz w:val="24"/>
          <w:szCs w:val="24"/>
        </w:rPr>
        <w:t xml:space="preserve"> April 2011.</w:t>
      </w:r>
    </w:p>
    <w:p w14:paraId="7FFFAA9A" w14:textId="77777777" w:rsidR="00514602" w:rsidRDefault="00514602" w:rsidP="00514602">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Information  Science (ICMIS 2011), Sohag University, Sept. 10-13, 2011, Sohag, Egypt.</w:t>
      </w:r>
    </w:p>
    <w:p w14:paraId="0E40DEC5" w14:textId="77777777" w:rsidR="007129F4" w:rsidRDefault="007129F4" w:rsidP="002B4615">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Dynamical Systems and Modern Applied Mathematics</w:t>
      </w:r>
      <w:r w:rsidR="002B4615">
        <w:rPr>
          <w:b w:val="0"/>
          <w:bCs w:val="0"/>
          <w:sz w:val="24"/>
          <w:szCs w:val="24"/>
        </w:rPr>
        <w:t>, Beifang University of Nationalities</w:t>
      </w:r>
      <w:r>
        <w:rPr>
          <w:b w:val="0"/>
          <w:bCs w:val="0"/>
          <w:sz w:val="24"/>
          <w:szCs w:val="24"/>
        </w:rPr>
        <w:t>, June 28- July 1</w:t>
      </w:r>
      <w:r w:rsidR="002B4615">
        <w:rPr>
          <w:b w:val="0"/>
          <w:bCs w:val="0"/>
          <w:sz w:val="24"/>
          <w:szCs w:val="24"/>
        </w:rPr>
        <w:t>,</w:t>
      </w:r>
      <w:r>
        <w:rPr>
          <w:b w:val="0"/>
          <w:bCs w:val="0"/>
          <w:sz w:val="24"/>
          <w:szCs w:val="24"/>
        </w:rPr>
        <w:t xml:space="preserve"> 2012, Yinchuan, China.</w:t>
      </w:r>
    </w:p>
    <w:p w14:paraId="69AED2C0" w14:textId="77777777" w:rsidR="00657497" w:rsidRDefault="00657497" w:rsidP="002B4615">
      <w:pPr>
        <w:pStyle w:val="BodyText"/>
        <w:numPr>
          <w:ilvl w:val="0"/>
          <w:numId w:val="13"/>
        </w:numPr>
        <w:tabs>
          <w:tab w:val="clear" w:pos="765"/>
        </w:tabs>
        <w:ind w:left="-720"/>
        <w:jc w:val="both"/>
        <w:rPr>
          <w:b w:val="0"/>
          <w:bCs w:val="0"/>
          <w:sz w:val="24"/>
          <w:szCs w:val="24"/>
        </w:rPr>
      </w:pPr>
      <w:r>
        <w:rPr>
          <w:b w:val="0"/>
          <w:bCs w:val="0"/>
          <w:sz w:val="24"/>
          <w:szCs w:val="24"/>
        </w:rPr>
        <w:t xml:space="preserve">Int. Conference for Mathematics and Applications (ICMA15), Faculty of Engineering, MSA University, December 27-29, 2015, </w:t>
      </w:r>
      <w:r w:rsidR="00C15100">
        <w:rPr>
          <w:b w:val="0"/>
          <w:bCs w:val="0"/>
          <w:sz w:val="24"/>
          <w:szCs w:val="24"/>
        </w:rPr>
        <w:t xml:space="preserve">Cairo, </w:t>
      </w:r>
      <w:r>
        <w:rPr>
          <w:b w:val="0"/>
          <w:bCs w:val="0"/>
          <w:sz w:val="24"/>
          <w:szCs w:val="24"/>
        </w:rPr>
        <w:t xml:space="preserve">Egypt.  </w:t>
      </w:r>
    </w:p>
    <w:p w14:paraId="72D80FE0" w14:textId="77777777" w:rsidR="008E4BDA" w:rsidRDefault="008E4BDA" w:rsidP="002B4615">
      <w:pPr>
        <w:pStyle w:val="BodyText"/>
        <w:numPr>
          <w:ilvl w:val="0"/>
          <w:numId w:val="13"/>
        </w:numPr>
        <w:tabs>
          <w:tab w:val="clear" w:pos="765"/>
        </w:tabs>
        <w:ind w:left="-720"/>
        <w:jc w:val="both"/>
        <w:rPr>
          <w:b w:val="0"/>
          <w:bCs w:val="0"/>
          <w:sz w:val="24"/>
          <w:szCs w:val="24"/>
        </w:rPr>
      </w:pPr>
      <w:r>
        <w:rPr>
          <w:b w:val="0"/>
          <w:bCs w:val="0"/>
          <w:sz w:val="24"/>
          <w:szCs w:val="24"/>
        </w:rPr>
        <w:t>One Day Conference on Mathematics and Their Applications (Numerical Analysis, Differential Equations and Dynamical Systems ) April 14, 2016, Assiut University, Assiut, Egypt.</w:t>
      </w:r>
    </w:p>
    <w:p w14:paraId="65E5F571" w14:textId="77777777" w:rsidR="00F42D6F" w:rsidRPr="00BB034D" w:rsidRDefault="00F42D6F" w:rsidP="002B4615">
      <w:pPr>
        <w:pStyle w:val="BodyText"/>
        <w:numPr>
          <w:ilvl w:val="0"/>
          <w:numId w:val="13"/>
        </w:numPr>
        <w:tabs>
          <w:tab w:val="clear" w:pos="765"/>
        </w:tabs>
        <w:ind w:left="-720"/>
        <w:jc w:val="both"/>
        <w:rPr>
          <w:b w:val="0"/>
          <w:bCs w:val="0"/>
          <w:sz w:val="24"/>
          <w:szCs w:val="24"/>
        </w:rPr>
      </w:pPr>
      <w:r w:rsidRPr="00F42D6F">
        <w:rPr>
          <w:b w:val="0"/>
          <w:bCs w:val="0"/>
          <w:sz w:val="24"/>
          <w:szCs w:val="24"/>
        </w:rPr>
        <w:t>The Fifth Int. Conference for Young Scientists in Basic and Applied Sciences Oct. 29-30, 2016, Faculty of Science,  Assiut</w:t>
      </w:r>
      <w:r>
        <w:rPr>
          <w:b w:val="0"/>
          <w:bCs w:val="0"/>
          <w:sz w:val="24"/>
          <w:szCs w:val="24"/>
        </w:rPr>
        <w:t xml:space="preserve"> University, Assiut </w:t>
      </w:r>
      <w:r>
        <w:rPr>
          <w:sz w:val="24"/>
          <w:szCs w:val="24"/>
        </w:rPr>
        <w:t>, Egypt.</w:t>
      </w:r>
    </w:p>
    <w:p w14:paraId="4205CDA3" w14:textId="77777777" w:rsidR="00BB034D" w:rsidRPr="004010C0" w:rsidRDefault="00BB034D" w:rsidP="00BB034D">
      <w:pPr>
        <w:pStyle w:val="BodyText"/>
        <w:numPr>
          <w:ilvl w:val="0"/>
          <w:numId w:val="13"/>
        </w:numPr>
        <w:tabs>
          <w:tab w:val="clear" w:pos="765"/>
        </w:tabs>
        <w:ind w:left="-720"/>
        <w:jc w:val="both"/>
        <w:rPr>
          <w:b w:val="0"/>
          <w:bCs w:val="0"/>
          <w:sz w:val="24"/>
          <w:szCs w:val="24"/>
        </w:rPr>
      </w:pPr>
      <w:r>
        <w:rPr>
          <w:b w:val="0"/>
          <w:bCs w:val="0"/>
          <w:sz w:val="24"/>
          <w:szCs w:val="24"/>
        </w:rPr>
        <w:t>The  Int. Conference on Mathematics, Statistics &amp;  Information Technology (ICMIT 2016), Tant</w:t>
      </w:r>
      <w:r w:rsidR="00A17E5D">
        <w:rPr>
          <w:b w:val="0"/>
          <w:bCs w:val="0"/>
          <w:sz w:val="24"/>
          <w:szCs w:val="24"/>
          <w:lang w:val="en-US"/>
        </w:rPr>
        <w:t>a</w:t>
      </w:r>
      <w:r>
        <w:rPr>
          <w:b w:val="0"/>
          <w:bCs w:val="0"/>
          <w:sz w:val="24"/>
          <w:szCs w:val="24"/>
        </w:rPr>
        <w:t>, Egypt, 20-22 Dec. 2016.</w:t>
      </w:r>
    </w:p>
    <w:p w14:paraId="73AEBB08" w14:textId="77777777" w:rsidR="004010C0" w:rsidRPr="00227FBB" w:rsidRDefault="004010C0" w:rsidP="00BB034D">
      <w:pPr>
        <w:pStyle w:val="BodyText"/>
        <w:numPr>
          <w:ilvl w:val="0"/>
          <w:numId w:val="13"/>
        </w:numPr>
        <w:tabs>
          <w:tab w:val="clear" w:pos="765"/>
        </w:tabs>
        <w:ind w:left="-720"/>
        <w:jc w:val="both"/>
        <w:rPr>
          <w:b w:val="0"/>
          <w:bCs w:val="0"/>
          <w:sz w:val="24"/>
          <w:szCs w:val="24"/>
        </w:rPr>
      </w:pPr>
      <w:r w:rsidRPr="00964F22">
        <w:rPr>
          <w:b w:val="0"/>
          <w:bCs w:val="0"/>
          <w:sz w:val="24"/>
          <w:szCs w:val="24"/>
        </w:rPr>
        <w:t xml:space="preserve">The </w:t>
      </w:r>
      <w:r>
        <w:rPr>
          <w:b w:val="0"/>
          <w:bCs w:val="0"/>
          <w:sz w:val="24"/>
          <w:szCs w:val="24"/>
          <w:lang w:val="en-US"/>
        </w:rPr>
        <w:t>6</w:t>
      </w:r>
      <w:r>
        <w:rPr>
          <w:b w:val="0"/>
          <w:bCs w:val="0"/>
          <w:sz w:val="24"/>
          <w:szCs w:val="24"/>
          <w:vertAlign w:val="superscript"/>
          <w:lang w:val="en-US"/>
        </w:rPr>
        <w:t>th</w:t>
      </w:r>
      <w:r w:rsidRPr="00964F22">
        <w:rPr>
          <w:b w:val="0"/>
          <w:bCs w:val="0"/>
          <w:sz w:val="24"/>
          <w:szCs w:val="24"/>
        </w:rPr>
        <w:t xml:space="preserve"> </w:t>
      </w:r>
      <w:r>
        <w:rPr>
          <w:b w:val="0"/>
          <w:bCs w:val="0"/>
          <w:sz w:val="24"/>
          <w:szCs w:val="24"/>
          <w:lang w:val="en-US"/>
        </w:rPr>
        <w:t xml:space="preserve">National </w:t>
      </w:r>
      <w:r w:rsidRPr="00964F22">
        <w:rPr>
          <w:b w:val="0"/>
          <w:bCs w:val="0"/>
          <w:sz w:val="24"/>
          <w:szCs w:val="24"/>
        </w:rPr>
        <w:t xml:space="preserve"> </w:t>
      </w:r>
      <w:r>
        <w:rPr>
          <w:b w:val="0"/>
          <w:bCs w:val="0"/>
          <w:sz w:val="24"/>
          <w:szCs w:val="24"/>
          <w:lang w:val="en-US"/>
        </w:rPr>
        <w:t xml:space="preserve">Stochastic Dynamics </w:t>
      </w:r>
      <w:r w:rsidRPr="00964F22">
        <w:rPr>
          <w:b w:val="0"/>
          <w:bCs w:val="0"/>
          <w:sz w:val="24"/>
          <w:szCs w:val="24"/>
        </w:rPr>
        <w:t>Conference,</w:t>
      </w:r>
      <w:r>
        <w:rPr>
          <w:b w:val="0"/>
          <w:bCs w:val="0"/>
          <w:sz w:val="24"/>
          <w:szCs w:val="24"/>
          <w:lang w:val="en-US"/>
        </w:rPr>
        <w:t xml:space="preserve"> Shandong </w:t>
      </w:r>
      <w:r w:rsidRPr="00964F22">
        <w:rPr>
          <w:b w:val="0"/>
          <w:bCs w:val="0"/>
          <w:sz w:val="24"/>
          <w:szCs w:val="24"/>
        </w:rPr>
        <w:t xml:space="preserve">University </w:t>
      </w:r>
      <w:r>
        <w:rPr>
          <w:b w:val="0"/>
          <w:bCs w:val="0"/>
          <w:sz w:val="24"/>
          <w:szCs w:val="24"/>
          <w:lang w:val="en-US"/>
        </w:rPr>
        <w:t>,Weihai Campus, 14-15 Oct. 2017</w:t>
      </w:r>
      <w:r w:rsidRPr="00964F22">
        <w:rPr>
          <w:b w:val="0"/>
          <w:bCs w:val="0"/>
          <w:sz w:val="24"/>
          <w:szCs w:val="24"/>
        </w:rPr>
        <w:t>, China.</w:t>
      </w:r>
    </w:p>
    <w:p w14:paraId="114A136D" w14:textId="77777777" w:rsidR="003B77AA" w:rsidRPr="003D6195" w:rsidRDefault="003B77AA" w:rsidP="003D6195">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w:t>
      </w:r>
      <w:r>
        <w:rPr>
          <w:b w:val="0"/>
          <w:bCs w:val="0"/>
          <w:sz w:val="24"/>
          <w:szCs w:val="24"/>
          <w:lang w:val="en-US"/>
        </w:rPr>
        <w:t>Its Applications (ICMA18)</w:t>
      </w:r>
      <w:r>
        <w:rPr>
          <w:b w:val="0"/>
          <w:bCs w:val="0"/>
          <w:sz w:val="24"/>
          <w:szCs w:val="24"/>
        </w:rPr>
        <w:t xml:space="preserve">, </w:t>
      </w:r>
      <w:r>
        <w:rPr>
          <w:b w:val="0"/>
          <w:bCs w:val="0"/>
          <w:sz w:val="24"/>
          <w:szCs w:val="24"/>
          <w:lang w:val="en-US"/>
        </w:rPr>
        <w:t>Misr</w:t>
      </w:r>
      <w:r>
        <w:rPr>
          <w:b w:val="0"/>
          <w:bCs w:val="0"/>
          <w:sz w:val="24"/>
          <w:szCs w:val="24"/>
        </w:rPr>
        <w:t xml:space="preserve"> University</w:t>
      </w:r>
      <w:r>
        <w:rPr>
          <w:b w:val="0"/>
          <w:bCs w:val="0"/>
          <w:sz w:val="24"/>
          <w:szCs w:val="24"/>
          <w:lang w:val="en-US"/>
        </w:rPr>
        <w:t xml:space="preserve"> for Science &amp; Technology</w:t>
      </w:r>
      <w:r>
        <w:rPr>
          <w:b w:val="0"/>
          <w:bCs w:val="0"/>
          <w:sz w:val="24"/>
          <w:szCs w:val="24"/>
        </w:rPr>
        <w:t xml:space="preserve">, </w:t>
      </w:r>
      <w:r>
        <w:rPr>
          <w:b w:val="0"/>
          <w:bCs w:val="0"/>
          <w:sz w:val="24"/>
          <w:szCs w:val="24"/>
          <w:lang w:val="en-US"/>
        </w:rPr>
        <w:t>April</w:t>
      </w:r>
      <w:r>
        <w:rPr>
          <w:b w:val="0"/>
          <w:bCs w:val="0"/>
          <w:sz w:val="24"/>
          <w:szCs w:val="24"/>
        </w:rPr>
        <w:t xml:space="preserve"> </w:t>
      </w:r>
      <w:r>
        <w:rPr>
          <w:b w:val="0"/>
          <w:bCs w:val="0"/>
          <w:sz w:val="24"/>
          <w:szCs w:val="24"/>
          <w:lang w:val="en-US"/>
        </w:rPr>
        <w:t>5-7</w:t>
      </w:r>
      <w:r>
        <w:rPr>
          <w:b w:val="0"/>
          <w:bCs w:val="0"/>
          <w:sz w:val="24"/>
          <w:szCs w:val="24"/>
        </w:rPr>
        <w:t>, 201</w:t>
      </w:r>
      <w:r>
        <w:rPr>
          <w:b w:val="0"/>
          <w:bCs w:val="0"/>
          <w:sz w:val="24"/>
          <w:szCs w:val="24"/>
          <w:lang w:val="en-US"/>
        </w:rPr>
        <w:t>8</w:t>
      </w:r>
      <w:r>
        <w:rPr>
          <w:b w:val="0"/>
          <w:bCs w:val="0"/>
          <w:sz w:val="24"/>
          <w:szCs w:val="24"/>
        </w:rPr>
        <w:t xml:space="preserve">, </w:t>
      </w:r>
      <w:r w:rsidR="003D6195">
        <w:rPr>
          <w:b w:val="0"/>
          <w:bCs w:val="0"/>
          <w:sz w:val="24"/>
          <w:szCs w:val="24"/>
          <w:lang w:val="en-US"/>
        </w:rPr>
        <w:t>Giza</w:t>
      </w:r>
      <w:r>
        <w:rPr>
          <w:b w:val="0"/>
          <w:bCs w:val="0"/>
          <w:sz w:val="24"/>
          <w:szCs w:val="24"/>
        </w:rPr>
        <w:t>, Egypt.</w:t>
      </w:r>
    </w:p>
    <w:p w14:paraId="61D7F744" w14:textId="77777777" w:rsidR="003D6195" w:rsidRPr="00825F0E" w:rsidRDefault="003D6195" w:rsidP="003D6195">
      <w:pPr>
        <w:pStyle w:val="BodyText"/>
        <w:numPr>
          <w:ilvl w:val="0"/>
          <w:numId w:val="13"/>
        </w:numPr>
        <w:tabs>
          <w:tab w:val="clear" w:pos="765"/>
        </w:tabs>
        <w:ind w:left="-720"/>
        <w:jc w:val="both"/>
        <w:rPr>
          <w:b w:val="0"/>
          <w:bCs w:val="0"/>
          <w:sz w:val="24"/>
          <w:szCs w:val="24"/>
        </w:rPr>
      </w:pPr>
      <w:r>
        <w:rPr>
          <w:b w:val="0"/>
          <w:bCs w:val="0"/>
          <w:sz w:val="24"/>
          <w:szCs w:val="24"/>
        </w:rPr>
        <w:t>8</w:t>
      </w:r>
      <w:r>
        <w:rPr>
          <w:b w:val="0"/>
          <w:bCs w:val="0"/>
          <w:sz w:val="24"/>
          <w:szCs w:val="24"/>
          <w:vertAlign w:val="superscript"/>
        </w:rPr>
        <w:t xml:space="preserve">th </w:t>
      </w:r>
      <w:r>
        <w:rPr>
          <w:b w:val="0"/>
          <w:bCs w:val="0"/>
          <w:sz w:val="24"/>
          <w:szCs w:val="24"/>
        </w:rPr>
        <w:t>Int.</w:t>
      </w:r>
      <w:r w:rsidRPr="003D6195">
        <w:rPr>
          <w:b w:val="0"/>
          <w:bCs w:val="0"/>
          <w:sz w:val="24"/>
          <w:szCs w:val="24"/>
        </w:rPr>
        <w:t xml:space="preserve"> </w:t>
      </w:r>
      <w:r>
        <w:rPr>
          <w:b w:val="0"/>
          <w:bCs w:val="0"/>
          <w:sz w:val="24"/>
          <w:szCs w:val="24"/>
        </w:rPr>
        <w:t>Conference on Mathematics and Information</w:t>
      </w:r>
      <w:r>
        <w:rPr>
          <w:b w:val="0"/>
          <w:bCs w:val="0"/>
          <w:sz w:val="24"/>
          <w:szCs w:val="24"/>
          <w:lang w:val="en-US"/>
        </w:rPr>
        <w:t xml:space="preserve"> </w:t>
      </w:r>
      <w:r>
        <w:rPr>
          <w:b w:val="0"/>
          <w:bCs w:val="0"/>
          <w:sz w:val="24"/>
          <w:szCs w:val="24"/>
        </w:rPr>
        <w:t>Sciences (ICMIS,2019), 6 October University,  8-10 Feb., 2019, Giza, Egypt.</w:t>
      </w:r>
    </w:p>
    <w:p w14:paraId="3535CE29" w14:textId="77777777" w:rsidR="00825F0E" w:rsidRPr="00622C9B" w:rsidRDefault="00825F0E" w:rsidP="003D6195">
      <w:pPr>
        <w:pStyle w:val="BodyText"/>
        <w:numPr>
          <w:ilvl w:val="0"/>
          <w:numId w:val="13"/>
        </w:numPr>
        <w:tabs>
          <w:tab w:val="clear" w:pos="765"/>
        </w:tabs>
        <w:ind w:left="-720"/>
        <w:jc w:val="both"/>
        <w:rPr>
          <w:b w:val="0"/>
          <w:bCs w:val="0"/>
          <w:sz w:val="24"/>
          <w:szCs w:val="24"/>
        </w:rPr>
      </w:pPr>
      <w:r>
        <w:rPr>
          <w:b w:val="0"/>
          <w:bCs w:val="0"/>
          <w:sz w:val="24"/>
          <w:szCs w:val="24"/>
          <w:lang w:val="en-US"/>
        </w:rPr>
        <w:t xml:space="preserve">Keynote Lecture at The Int. Workshop on Dynamics, Nonlinearity, and Stochasticity , Xi’an , China, 1-4 April, 2019. </w:t>
      </w:r>
    </w:p>
    <w:p w14:paraId="6C32C84B" w14:textId="77777777" w:rsidR="00622C9B" w:rsidRPr="009D2D5C" w:rsidRDefault="00622C9B" w:rsidP="003D6195">
      <w:pPr>
        <w:pStyle w:val="BodyText"/>
        <w:numPr>
          <w:ilvl w:val="0"/>
          <w:numId w:val="13"/>
        </w:numPr>
        <w:tabs>
          <w:tab w:val="clear" w:pos="765"/>
        </w:tabs>
        <w:ind w:left="-720"/>
        <w:jc w:val="both"/>
        <w:rPr>
          <w:b w:val="0"/>
          <w:bCs w:val="0"/>
          <w:sz w:val="24"/>
          <w:szCs w:val="24"/>
        </w:rPr>
      </w:pPr>
      <w:r w:rsidRPr="00622C9B">
        <w:rPr>
          <w:b w:val="0"/>
          <w:bCs w:val="0"/>
          <w:sz w:val="24"/>
          <w:szCs w:val="24"/>
          <w:lang w:val="en-US"/>
        </w:rPr>
        <w:lastRenderedPageBreak/>
        <w:t xml:space="preserve">Keynote Lecture at </w:t>
      </w:r>
      <w:r w:rsidRPr="00622C9B">
        <w:rPr>
          <w:b w:val="0"/>
          <w:bCs w:val="0"/>
          <w:sz w:val="24"/>
          <w:szCs w:val="24"/>
        </w:rPr>
        <w:t>The 2</w:t>
      </w:r>
      <w:r w:rsidRPr="00622C9B">
        <w:rPr>
          <w:b w:val="0"/>
          <w:bCs w:val="0"/>
          <w:sz w:val="24"/>
          <w:szCs w:val="24"/>
          <w:vertAlign w:val="superscript"/>
        </w:rPr>
        <w:t>nd</w:t>
      </w:r>
      <w:r w:rsidRPr="00622C9B">
        <w:rPr>
          <w:b w:val="0"/>
          <w:bCs w:val="0"/>
          <w:sz w:val="24"/>
          <w:szCs w:val="24"/>
        </w:rPr>
        <w:t xml:space="preserve">  Int. Conference on </w:t>
      </w:r>
      <w:r w:rsidRPr="00622C9B">
        <w:rPr>
          <w:b w:val="0"/>
          <w:bCs w:val="0"/>
          <w:sz w:val="24"/>
          <w:szCs w:val="24"/>
          <w:lang w:val="en-US"/>
        </w:rPr>
        <w:t xml:space="preserve">Applied and Engineering </w:t>
      </w:r>
      <w:r w:rsidRPr="00622C9B">
        <w:rPr>
          <w:b w:val="0"/>
          <w:bCs w:val="0"/>
          <w:sz w:val="24"/>
          <w:szCs w:val="24"/>
        </w:rPr>
        <w:t>Mathematics</w:t>
      </w:r>
      <w:r w:rsidRPr="00622C9B">
        <w:rPr>
          <w:b w:val="0"/>
          <w:bCs w:val="0"/>
          <w:sz w:val="24"/>
          <w:szCs w:val="24"/>
          <w:lang w:val="en-US"/>
        </w:rPr>
        <w:t>, Dept. of  Math., HITEC University Taxila, Pakistan, August 27-29, 2019.</w:t>
      </w:r>
    </w:p>
    <w:p w14:paraId="733AD76F" w14:textId="77777777" w:rsidR="0040294A" w:rsidRPr="0040294A" w:rsidRDefault="009D2D5C" w:rsidP="009D2D5C">
      <w:pPr>
        <w:pStyle w:val="BodyText"/>
        <w:numPr>
          <w:ilvl w:val="0"/>
          <w:numId w:val="13"/>
        </w:numPr>
        <w:tabs>
          <w:tab w:val="clear" w:pos="765"/>
        </w:tabs>
        <w:ind w:left="-720"/>
        <w:jc w:val="both"/>
        <w:rPr>
          <w:b w:val="0"/>
          <w:bCs w:val="0"/>
          <w:sz w:val="24"/>
          <w:szCs w:val="24"/>
        </w:rPr>
      </w:pPr>
      <w:r>
        <w:rPr>
          <w:b w:val="0"/>
          <w:bCs w:val="0"/>
          <w:sz w:val="24"/>
          <w:szCs w:val="24"/>
          <w:lang w:val="en-US"/>
        </w:rPr>
        <w:t xml:space="preserve">One day conference on Mathematical Analysis and its Applications , Math. Dept., Cairo University, Egypt,   Dec. 23, 2019. </w:t>
      </w:r>
    </w:p>
    <w:p w14:paraId="3367B6A2" w14:textId="77777777" w:rsidR="009D2D5C" w:rsidRPr="00E34153" w:rsidRDefault="0040294A" w:rsidP="00154EAB">
      <w:pPr>
        <w:pStyle w:val="BodyText"/>
        <w:numPr>
          <w:ilvl w:val="0"/>
          <w:numId w:val="13"/>
        </w:numPr>
        <w:tabs>
          <w:tab w:val="clear" w:pos="765"/>
        </w:tabs>
        <w:ind w:left="-720"/>
        <w:jc w:val="both"/>
        <w:rPr>
          <w:b w:val="0"/>
          <w:bCs w:val="0"/>
          <w:sz w:val="24"/>
          <w:szCs w:val="24"/>
        </w:rPr>
      </w:pPr>
      <w:r w:rsidRPr="00154EAB">
        <w:rPr>
          <w:b w:val="0"/>
          <w:bCs w:val="0"/>
          <w:sz w:val="24"/>
          <w:szCs w:val="24"/>
          <w:lang w:val="en-US"/>
        </w:rPr>
        <w:t>9</w:t>
      </w:r>
      <w:r w:rsidRPr="00154EAB">
        <w:rPr>
          <w:b w:val="0"/>
          <w:bCs w:val="0"/>
          <w:sz w:val="24"/>
          <w:szCs w:val="24"/>
          <w:vertAlign w:val="superscript"/>
          <w:lang w:val="en-US"/>
        </w:rPr>
        <w:t>th</w:t>
      </w:r>
      <w:r w:rsidRPr="00154EAB">
        <w:rPr>
          <w:b w:val="0"/>
          <w:bCs w:val="0"/>
          <w:sz w:val="24"/>
          <w:szCs w:val="24"/>
        </w:rPr>
        <w:t xml:space="preserve">  Int. Conference on Mathematics and  </w:t>
      </w:r>
      <w:r w:rsidRPr="00154EAB">
        <w:rPr>
          <w:b w:val="0"/>
          <w:bCs w:val="0"/>
          <w:sz w:val="24"/>
          <w:szCs w:val="24"/>
          <w:lang w:val="en-US"/>
        </w:rPr>
        <w:t>Information Sciences  (ICMIS-20)</w:t>
      </w:r>
      <w:r w:rsidRPr="00154EAB">
        <w:rPr>
          <w:b w:val="0"/>
          <w:bCs w:val="0"/>
          <w:sz w:val="24"/>
          <w:szCs w:val="24"/>
        </w:rPr>
        <w:t xml:space="preserve">, </w:t>
      </w:r>
      <w:r w:rsidRPr="00154EAB">
        <w:rPr>
          <w:b w:val="0"/>
          <w:bCs w:val="0"/>
          <w:sz w:val="24"/>
          <w:szCs w:val="24"/>
          <w:lang w:val="en-US"/>
        </w:rPr>
        <w:t>Aswan</w:t>
      </w:r>
      <w:r w:rsidRPr="00154EAB">
        <w:rPr>
          <w:b w:val="0"/>
          <w:bCs w:val="0"/>
          <w:sz w:val="24"/>
          <w:szCs w:val="24"/>
        </w:rPr>
        <w:t xml:space="preserve"> University,</w:t>
      </w:r>
      <w:r w:rsidRPr="00154EAB">
        <w:rPr>
          <w:b w:val="0"/>
          <w:bCs w:val="0"/>
          <w:sz w:val="24"/>
          <w:szCs w:val="24"/>
          <w:lang w:val="en-US"/>
        </w:rPr>
        <w:t xml:space="preserve"> Feb.</w:t>
      </w:r>
      <w:r w:rsidRPr="00154EAB">
        <w:rPr>
          <w:b w:val="0"/>
          <w:bCs w:val="0"/>
          <w:sz w:val="24"/>
          <w:szCs w:val="24"/>
        </w:rPr>
        <w:t xml:space="preserve"> </w:t>
      </w:r>
      <w:r w:rsidRPr="00154EAB">
        <w:rPr>
          <w:b w:val="0"/>
          <w:bCs w:val="0"/>
          <w:sz w:val="24"/>
          <w:szCs w:val="24"/>
          <w:lang w:val="en-US"/>
        </w:rPr>
        <w:t>6-8</w:t>
      </w:r>
      <w:r w:rsidRPr="00154EAB">
        <w:rPr>
          <w:b w:val="0"/>
          <w:bCs w:val="0"/>
          <w:sz w:val="24"/>
          <w:szCs w:val="24"/>
        </w:rPr>
        <w:t>, 20</w:t>
      </w:r>
      <w:r w:rsidRPr="00154EAB">
        <w:rPr>
          <w:b w:val="0"/>
          <w:bCs w:val="0"/>
          <w:sz w:val="24"/>
          <w:szCs w:val="24"/>
          <w:lang w:val="en-US"/>
        </w:rPr>
        <w:t>20</w:t>
      </w:r>
      <w:r w:rsidRPr="00154EAB">
        <w:rPr>
          <w:b w:val="0"/>
          <w:bCs w:val="0"/>
          <w:sz w:val="24"/>
          <w:szCs w:val="24"/>
        </w:rPr>
        <w:t xml:space="preserve">, </w:t>
      </w:r>
      <w:r w:rsidRPr="00154EAB">
        <w:rPr>
          <w:b w:val="0"/>
          <w:bCs w:val="0"/>
          <w:sz w:val="24"/>
          <w:szCs w:val="24"/>
          <w:lang w:val="en-US"/>
        </w:rPr>
        <w:t>Aswan</w:t>
      </w:r>
      <w:r w:rsidRPr="00154EAB">
        <w:rPr>
          <w:b w:val="0"/>
          <w:bCs w:val="0"/>
          <w:sz w:val="24"/>
          <w:szCs w:val="24"/>
        </w:rPr>
        <w:t>, Egypt.</w:t>
      </w:r>
    </w:p>
    <w:p w14:paraId="2CD641B0" w14:textId="77777777" w:rsidR="00E34153" w:rsidRPr="000C28DA" w:rsidRDefault="00E34153" w:rsidP="005C7471">
      <w:pPr>
        <w:pStyle w:val="BodyText"/>
        <w:numPr>
          <w:ilvl w:val="0"/>
          <w:numId w:val="13"/>
        </w:numPr>
        <w:tabs>
          <w:tab w:val="clear" w:pos="765"/>
        </w:tabs>
        <w:ind w:left="-720"/>
        <w:jc w:val="both"/>
        <w:rPr>
          <w:b w:val="0"/>
          <w:bCs w:val="0"/>
          <w:sz w:val="24"/>
          <w:szCs w:val="24"/>
        </w:rPr>
      </w:pPr>
      <w:r w:rsidRPr="008F0C6C">
        <w:rPr>
          <w:b w:val="0"/>
          <w:bCs w:val="0"/>
          <w:sz w:val="24"/>
          <w:szCs w:val="24"/>
        </w:rPr>
        <w:t xml:space="preserve">The </w:t>
      </w:r>
      <w:r>
        <w:rPr>
          <w:b w:val="0"/>
          <w:bCs w:val="0"/>
          <w:sz w:val="24"/>
          <w:szCs w:val="24"/>
          <w:lang w:val="en-US"/>
        </w:rPr>
        <w:t>3</w:t>
      </w:r>
      <w:r w:rsidRPr="009372A0">
        <w:rPr>
          <w:b w:val="0"/>
          <w:bCs w:val="0"/>
          <w:sz w:val="24"/>
          <w:szCs w:val="24"/>
          <w:vertAlign w:val="superscript"/>
          <w:lang w:val="en-US"/>
        </w:rPr>
        <w:t>rd</w:t>
      </w:r>
      <w:r>
        <w:rPr>
          <w:b w:val="0"/>
          <w:bCs w:val="0"/>
          <w:sz w:val="24"/>
          <w:szCs w:val="24"/>
          <w:lang w:val="en-US"/>
        </w:rPr>
        <w:t xml:space="preserve"> </w:t>
      </w:r>
      <w:r w:rsidRPr="008F0C6C">
        <w:rPr>
          <w:b w:val="0"/>
          <w:bCs w:val="0"/>
          <w:sz w:val="24"/>
          <w:szCs w:val="24"/>
        </w:rPr>
        <w:t xml:space="preserve">  </w:t>
      </w:r>
      <w:r>
        <w:rPr>
          <w:b w:val="0"/>
          <w:bCs w:val="0"/>
          <w:sz w:val="24"/>
          <w:szCs w:val="24"/>
          <w:lang w:val="en-US"/>
        </w:rPr>
        <w:t>Int.</w:t>
      </w:r>
      <w:r w:rsidRPr="008F0C6C">
        <w:rPr>
          <w:b w:val="0"/>
          <w:bCs w:val="0"/>
          <w:sz w:val="24"/>
          <w:szCs w:val="24"/>
        </w:rPr>
        <w:t xml:space="preserve"> Conference  on Mathematics</w:t>
      </w:r>
      <w:r>
        <w:rPr>
          <w:b w:val="0"/>
          <w:bCs w:val="0"/>
          <w:sz w:val="24"/>
          <w:szCs w:val="24"/>
          <w:lang w:val="en-US"/>
        </w:rPr>
        <w:t xml:space="preserve"> </w:t>
      </w:r>
      <w:r w:rsidRPr="008F0C6C">
        <w:rPr>
          <w:b w:val="0"/>
          <w:bCs w:val="0"/>
          <w:sz w:val="24"/>
          <w:szCs w:val="24"/>
        </w:rPr>
        <w:t>&amp; Its Applications</w:t>
      </w:r>
      <w:r w:rsidR="005C7471">
        <w:rPr>
          <w:b w:val="0"/>
          <w:bCs w:val="0"/>
          <w:sz w:val="24"/>
          <w:szCs w:val="24"/>
          <w:lang w:val="en-US"/>
        </w:rPr>
        <w:t xml:space="preserve">  (On line)</w:t>
      </w:r>
      <w:r w:rsidRPr="008F0C6C">
        <w:rPr>
          <w:b w:val="0"/>
          <w:bCs w:val="0"/>
          <w:sz w:val="24"/>
          <w:szCs w:val="24"/>
        </w:rPr>
        <w:t xml:space="preserve">, </w:t>
      </w:r>
      <w:r>
        <w:rPr>
          <w:b w:val="0"/>
          <w:bCs w:val="0"/>
          <w:sz w:val="24"/>
          <w:szCs w:val="24"/>
          <w:lang w:val="en-US"/>
        </w:rPr>
        <w:t>Sohag</w:t>
      </w:r>
      <w:r w:rsidRPr="008F0C6C">
        <w:rPr>
          <w:b w:val="0"/>
          <w:bCs w:val="0"/>
          <w:sz w:val="24"/>
          <w:szCs w:val="24"/>
        </w:rPr>
        <w:t xml:space="preserve"> University , Egypt</w:t>
      </w:r>
      <w:r>
        <w:rPr>
          <w:b w:val="0"/>
          <w:bCs w:val="0"/>
          <w:sz w:val="24"/>
          <w:szCs w:val="24"/>
        </w:rPr>
        <w:t xml:space="preserve">, </w:t>
      </w:r>
      <w:r>
        <w:rPr>
          <w:b w:val="0"/>
          <w:bCs w:val="0"/>
          <w:sz w:val="24"/>
          <w:szCs w:val="24"/>
          <w:lang w:val="en-US"/>
        </w:rPr>
        <w:t>Nov. 26-27</w:t>
      </w:r>
      <w:r w:rsidRPr="008F0C6C">
        <w:rPr>
          <w:b w:val="0"/>
          <w:bCs w:val="0"/>
          <w:sz w:val="24"/>
          <w:szCs w:val="24"/>
        </w:rPr>
        <w:t>, 20</w:t>
      </w:r>
      <w:r>
        <w:rPr>
          <w:b w:val="0"/>
          <w:bCs w:val="0"/>
          <w:sz w:val="24"/>
          <w:szCs w:val="24"/>
          <w:lang w:val="en-US"/>
        </w:rPr>
        <w:t>20</w:t>
      </w:r>
      <w:r w:rsidRPr="008F0C6C">
        <w:rPr>
          <w:b w:val="0"/>
          <w:bCs w:val="0"/>
          <w:sz w:val="24"/>
          <w:szCs w:val="24"/>
        </w:rPr>
        <w:t>.</w:t>
      </w:r>
    </w:p>
    <w:p w14:paraId="32A2D8CD" w14:textId="77777777" w:rsidR="000C28DA" w:rsidRPr="00F80EE9" w:rsidRDefault="000C28DA" w:rsidP="000C28DA">
      <w:pPr>
        <w:pStyle w:val="BodyText"/>
        <w:numPr>
          <w:ilvl w:val="0"/>
          <w:numId w:val="13"/>
        </w:numPr>
        <w:tabs>
          <w:tab w:val="clear" w:pos="765"/>
          <w:tab w:val="num" w:pos="405"/>
        </w:tabs>
        <w:ind w:left="-720" w:right="-900"/>
        <w:jc w:val="both"/>
        <w:rPr>
          <w:b w:val="0"/>
          <w:bCs w:val="0"/>
          <w:sz w:val="24"/>
          <w:szCs w:val="24"/>
        </w:rPr>
      </w:pPr>
      <w:r w:rsidRPr="000C28DA">
        <w:rPr>
          <w:b w:val="0"/>
          <w:bCs w:val="0"/>
          <w:sz w:val="24"/>
          <w:szCs w:val="24"/>
        </w:rPr>
        <w:t xml:space="preserve">The </w:t>
      </w:r>
      <w:r w:rsidRPr="000C28DA">
        <w:rPr>
          <w:b w:val="0"/>
          <w:bCs w:val="0"/>
          <w:sz w:val="24"/>
          <w:szCs w:val="24"/>
          <w:lang w:val="en-US"/>
        </w:rPr>
        <w:t>1</w:t>
      </w:r>
      <w:r w:rsidRPr="000C28DA">
        <w:rPr>
          <w:b w:val="0"/>
          <w:bCs w:val="0"/>
          <w:sz w:val="24"/>
          <w:szCs w:val="24"/>
          <w:vertAlign w:val="superscript"/>
          <w:lang w:val="en-US"/>
        </w:rPr>
        <w:t>th</w:t>
      </w:r>
      <w:r w:rsidRPr="000C28DA">
        <w:rPr>
          <w:b w:val="0"/>
          <w:bCs w:val="0"/>
          <w:sz w:val="24"/>
          <w:szCs w:val="24"/>
        </w:rPr>
        <w:t xml:space="preserve"> Int.</w:t>
      </w:r>
      <w:r w:rsidRPr="000C28DA">
        <w:rPr>
          <w:b w:val="0"/>
          <w:bCs w:val="0"/>
          <w:sz w:val="24"/>
          <w:szCs w:val="24"/>
          <w:lang w:val="en-US"/>
        </w:rPr>
        <w:t>(Online)</w:t>
      </w:r>
      <w:r w:rsidRPr="000C28DA">
        <w:rPr>
          <w:b w:val="0"/>
          <w:bCs w:val="0"/>
          <w:sz w:val="24"/>
          <w:szCs w:val="24"/>
        </w:rPr>
        <w:t xml:space="preserve"> Conference </w:t>
      </w:r>
      <w:r w:rsidRPr="000C28DA">
        <w:rPr>
          <w:b w:val="0"/>
          <w:bCs w:val="0"/>
          <w:sz w:val="24"/>
          <w:szCs w:val="24"/>
          <w:lang w:val="en-US"/>
        </w:rPr>
        <w:t>i</w:t>
      </w:r>
      <w:r w:rsidRPr="000C28DA">
        <w:rPr>
          <w:b w:val="0"/>
          <w:bCs w:val="0"/>
          <w:sz w:val="24"/>
          <w:szCs w:val="24"/>
        </w:rPr>
        <w:t>n Mathemati</w:t>
      </w:r>
      <w:r w:rsidRPr="000C28DA">
        <w:rPr>
          <w:b w:val="0"/>
          <w:bCs w:val="0"/>
          <w:sz w:val="24"/>
          <w:szCs w:val="24"/>
          <w:lang w:val="en-US"/>
        </w:rPr>
        <w:t>cal Sciences and Fractional Calculus, Alexandria University, 16-18 February 2021, Egypt.</w:t>
      </w:r>
    </w:p>
    <w:p w14:paraId="2C63FE79" w14:textId="77777777" w:rsidR="00F80EE9" w:rsidRDefault="00F80EE9" w:rsidP="00F80EE9">
      <w:pPr>
        <w:pStyle w:val="BodyText"/>
        <w:numPr>
          <w:ilvl w:val="0"/>
          <w:numId w:val="13"/>
        </w:numPr>
        <w:tabs>
          <w:tab w:val="clear" w:pos="765"/>
          <w:tab w:val="num" w:pos="405"/>
        </w:tabs>
        <w:ind w:left="-720" w:right="-900"/>
        <w:jc w:val="both"/>
        <w:rPr>
          <w:b w:val="0"/>
          <w:bCs w:val="0"/>
          <w:sz w:val="24"/>
          <w:szCs w:val="24"/>
        </w:rPr>
      </w:pPr>
      <w:r>
        <w:rPr>
          <w:b w:val="0"/>
          <w:bCs w:val="0"/>
          <w:sz w:val="24"/>
          <w:szCs w:val="24"/>
          <w:lang w:val="en-US"/>
        </w:rPr>
        <w:t>The 7</w:t>
      </w:r>
      <w:r w:rsidRPr="00F80EE9">
        <w:rPr>
          <w:b w:val="0"/>
          <w:bCs w:val="0"/>
          <w:sz w:val="24"/>
          <w:szCs w:val="24"/>
          <w:vertAlign w:val="superscript"/>
          <w:lang w:val="en-US"/>
        </w:rPr>
        <w:t>th</w:t>
      </w:r>
      <w:r>
        <w:rPr>
          <w:b w:val="0"/>
          <w:bCs w:val="0"/>
          <w:sz w:val="24"/>
          <w:szCs w:val="24"/>
          <w:lang w:val="en-US"/>
        </w:rPr>
        <w:t xml:space="preserve"> Conference for Young Scientists in Basic and Applied Sciences , Faculty of Science, Assiut Univ., Assiut, Egypt, May 10-11, 2022. </w:t>
      </w:r>
    </w:p>
    <w:p w14:paraId="00D0E564" w14:textId="77777777" w:rsidR="005E2F81" w:rsidRPr="0040294A" w:rsidRDefault="005E2F81" w:rsidP="005E2F81">
      <w:pPr>
        <w:pStyle w:val="BodyText"/>
        <w:numPr>
          <w:ilvl w:val="0"/>
          <w:numId w:val="13"/>
        </w:numPr>
        <w:tabs>
          <w:tab w:val="clear" w:pos="765"/>
        </w:tabs>
        <w:ind w:left="-720"/>
        <w:jc w:val="both"/>
        <w:rPr>
          <w:b w:val="0"/>
          <w:bCs w:val="0"/>
          <w:sz w:val="24"/>
          <w:szCs w:val="24"/>
        </w:rPr>
      </w:pPr>
      <w:r>
        <w:rPr>
          <w:b w:val="0"/>
          <w:bCs w:val="0"/>
          <w:sz w:val="24"/>
          <w:szCs w:val="24"/>
          <w:lang w:val="en-US"/>
        </w:rPr>
        <w:t>Keynote Speaker, 6</w:t>
      </w:r>
      <w:r w:rsidRPr="00154E36">
        <w:rPr>
          <w:b w:val="0"/>
          <w:bCs w:val="0"/>
          <w:sz w:val="24"/>
          <w:szCs w:val="24"/>
          <w:vertAlign w:val="superscript"/>
          <w:lang w:val="en-US"/>
        </w:rPr>
        <w:t>th</w:t>
      </w:r>
      <w:r>
        <w:rPr>
          <w:b w:val="0"/>
          <w:bCs w:val="0"/>
          <w:sz w:val="24"/>
          <w:szCs w:val="24"/>
          <w:lang w:val="en-US"/>
        </w:rPr>
        <w:t xml:space="preserve">  Int. Conference on Life and Engineering Sciences, Nov. 2-5, 2023, Kemer, Antalya, Turky.</w:t>
      </w:r>
    </w:p>
    <w:p w14:paraId="68FCE0E0" w14:textId="77777777" w:rsidR="005E2F81" w:rsidRPr="00030526" w:rsidRDefault="005E2F81" w:rsidP="005E2F81">
      <w:pPr>
        <w:pStyle w:val="BodyText"/>
        <w:tabs>
          <w:tab w:val="num" w:pos="405"/>
        </w:tabs>
        <w:ind w:right="-900"/>
        <w:jc w:val="lowKashida"/>
        <w:rPr>
          <w:sz w:val="24"/>
          <w:szCs w:val="24"/>
        </w:rPr>
      </w:pPr>
    </w:p>
    <w:p w14:paraId="1326452C" w14:textId="77777777" w:rsidR="00C30A25" w:rsidRPr="003B77AA" w:rsidRDefault="00C30A25">
      <w:pPr>
        <w:pStyle w:val="BodyText"/>
        <w:jc w:val="both"/>
        <w:rPr>
          <w:b w:val="0"/>
          <w:bCs w:val="0"/>
          <w:sz w:val="24"/>
          <w:szCs w:val="24"/>
        </w:rPr>
      </w:pPr>
    </w:p>
    <w:p w14:paraId="3E385AF6" w14:textId="77777777" w:rsidR="00227FBB" w:rsidRPr="00227FBB" w:rsidRDefault="00227FBB">
      <w:pPr>
        <w:pStyle w:val="BodyText"/>
        <w:jc w:val="both"/>
        <w:rPr>
          <w:b w:val="0"/>
          <w:bCs w:val="0"/>
          <w:sz w:val="24"/>
          <w:szCs w:val="24"/>
          <w:lang w:val="en-US"/>
        </w:rPr>
      </w:pPr>
    </w:p>
    <w:p w14:paraId="13066F21" w14:textId="77777777" w:rsidR="00C30A25" w:rsidRDefault="00C30A25">
      <w:pPr>
        <w:pStyle w:val="BodyText"/>
        <w:jc w:val="both"/>
        <w:rPr>
          <w:b w:val="0"/>
          <w:bCs w:val="0"/>
          <w:sz w:val="24"/>
          <w:szCs w:val="24"/>
        </w:rPr>
      </w:pPr>
    </w:p>
    <w:p w14:paraId="78E1FDB5" w14:textId="77777777" w:rsidR="002B2B4B" w:rsidRDefault="002B2B4B">
      <w:pPr>
        <w:pStyle w:val="BodyText"/>
        <w:jc w:val="both"/>
        <w:rPr>
          <w:sz w:val="24"/>
          <w:szCs w:val="24"/>
        </w:rPr>
      </w:pPr>
      <w:r>
        <w:rPr>
          <w:b w:val="0"/>
          <w:bCs w:val="0"/>
          <w:sz w:val="24"/>
          <w:szCs w:val="24"/>
        </w:rPr>
        <w:t xml:space="preserve"> </w:t>
      </w:r>
      <w:r>
        <w:rPr>
          <w:sz w:val="24"/>
          <w:szCs w:val="24"/>
        </w:rPr>
        <w:t>Ph.D. and M. Sc. Theses Supervision:</w:t>
      </w:r>
    </w:p>
    <w:p w14:paraId="10CEF5DA" w14:textId="77777777" w:rsidR="002B2B4B" w:rsidRDefault="002B2B4B" w:rsidP="006A600B">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S. A. Aly, </w:t>
      </w:r>
      <w:r w:rsidR="00A60E4E">
        <w:rPr>
          <w:b w:val="0"/>
          <w:bCs w:val="0"/>
          <w:sz w:val="24"/>
          <w:szCs w:val="24"/>
        </w:rPr>
        <w:t>"</w:t>
      </w:r>
      <w:r>
        <w:rPr>
          <w:b w:val="0"/>
          <w:bCs w:val="0"/>
          <w:sz w:val="24"/>
          <w:szCs w:val="24"/>
        </w:rPr>
        <w:t>Analytical and Numerical Studies of Complex Nonlinear Oscillators</w:t>
      </w:r>
      <w:r w:rsidR="00A60E4E">
        <w:rPr>
          <w:b w:val="0"/>
          <w:bCs w:val="0"/>
          <w:sz w:val="24"/>
          <w:szCs w:val="24"/>
        </w:rPr>
        <w:t>"</w:t>
      </w:r>
      <w:r>
        <w:rPr>
          <w:b w:val="0"/>
          <w:bCs w:val="0"/>
          <w:sz w:val="24"/>
          <w:szCs w:val="24"/>
        </w:rPr>
        <w:t xml:space="preserve">, M. Sc. Thesis, Assiut University, Egypt, </w:t>
      </w:r>
      <w:r w:rsidR="006A600B">
        <w:rPr>
          <w:b w:val="0"/>
          <w:bCs w:val="0"/>
          <w:sz w:val="24"/>
          <w:szCs w:val="24"/>
        </w:rPr>
        <w:t xml:space="preserve"> June ,</w:t>
      </w:r>
      <w:r>
        <w:rPr>
          <w:b w:val="0"/>
          <w:bCs w:val="0"/>
          <w:sz w:val="24"/>
          <w:szCs w:val="24"/>
        </w:rPr>
        <w:t>1999.</w:t>
      </w:r>
    </w:p>
    <w:p w14:paraId="6EBA71A7"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A. A. Mohamed, </w:t>
      </w:r>
      <w:r w:rsidR="00A60E4E">
        <w:rPr>
          <w:b w:val="0"/>
          <w:bCs w:val="0"/>
          <w:sz w:val="24"/>
          <w:szCs w:val="24"/>
        </w:rPr>
        <w:t>"</w:t>
      </w:r>
      <w:r>
        <w:rPr>
          <w:b w:val="0"/>
          <w:bCs w:val="0"/>
          <w:sz w:val="24"/>
          <w:szCs w:val="24"/>
        </w:rPr>
        <w:t>Analytical and Numerical Studies of  Nonlinear Systems</w:t>
      </w:r>
      <w:r w:rsidR="00A60E4E">
        <w:rPr>
          <w:b w:val="0"/>
          <w:bCs w:val="0"/>
          <w:sz w:val="24"/>
          <w:szCs w:val="24"/>
        </w:rPr>
        <w:t>"</w:t>
      </w:r>
      <w:r>
        <w:rPr>
          <w:b w:val="0"/>
          <w:bCs w:val="0"/>
          <w:sz w:val="24"/>
          <w:szCs w:val="24"/>
        </w:rPr>
        <w:t xml:space="preserve">, Ph. D. Thesis, Assiut University,  Egypt, </w:t>
      </w:r>
      <w:r w:rsidR="006A600B">
        <w:rPr>
          <w:b w:val="0"/>
          <w:bCs w:val="0"/>
          <w:sz w:val="24"/>
          <w:szCs w:val="24"/>
        </w:rPr>
        <w:t>Nov.,</w:t>
      </w:r>
      <w:r>
        <w:rPr>
          <w:b w:val="0"/>
          <w:bCs w:val="0"/>
          <w:sz w:val="24"/>
          <w:szCs w:val="24"/>
        </w:rPr>
        <w:t>2000.</w:t>
      </w:r>
    </w:p>
    <w:p w14:paraId="01A6FC1F"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S. A. Ahmed, </w:t>
      </w:r>
      <w:r w:rsidR="00A60E4E">
        <w:rPr>
          <w:b w:val="0"/>
          <w:bCs w:val="0"/>
          <w:sz w:val="24"/>
          <w:szCs w:val="24"/>
        </w:rPr>
        <w:t>"</w:t>
      </w:r>
      <w:r>
        <w:rPr>
          <w:b w:val="0"/>
          <w:bCs w:val="0"/>
          <w:sz w:val="24"/>
          <w:szCs w:val="24"/>
        </w:rPr>
        <w:t>Stability Analysis of Nonlinear Hill’s Equations</w:t>
      </w:r>
      <w:r w:rsidR="00A60E4E">
        <w:rPr>
          <w:b w:val="0"/>
          <w:bCs w:val="0"/>
          <w:sz w:val="24"/>
          <w:szCs w:val="24"/>
        </w:rPr>
        <w:t>"</w:t>
      </w:r>
      <w:r>
        <w:rPr>
          <w:b w:val="0"/>
          <w:bCs w:val="0"/>
          <w:sz w:val="24"/>
          <w:szCs w:val="24"/>
        </w:rPr>
        <w:t>, M. Sc. Thesis, Assiut University,  Egypt,</w:t>
      </w:r>
      <w:r w:rsidR="006A600B">
        <w:rPr>
          <w:b w:val="0"/>
          <w:bCs w:val="0"/>
          <w:sz w:val="24"/>
          <w:szCs w:val="24"/>
        </w:rPr>
        <w:t xml:space="preserve"> Nov.,</w:t>
      </w:r>
      <w:r>
        <w:rPr>
          <w:b w:val="0"/>
          <w:bCs w:val="0"/>
          <w:sz w:val="24"/>
          <w:szCs w:val="24"/>
        </w:rPr>
        <w:t xml:space="preserve"> 2001.</w:t>
      </w:r>
    </w:p>
    <w:p w14:paraId="7E22ECD4"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Yong Xu, </w:t>
      </w:r>
      <w:r w:rsidR="00A60E4E">
        <w:rPr>
          <w:b w:val="0"/>
          <w:bCs w:val="0"/>
          <w:sz w:val="24"/>
          <w:szCs w:val="24"/>
        </w:rPr>
        <w:t>"</w:t>
      </w:r>
      <w:r>
        <w:rPr>
          <w:b w:val="0"/>
          <w:bCs w:val="0"/>
          <w:sz w:val="24"/>
          <w:szCs w:val="24"/>
        </w:rPr>
        <w:t>Response and Chaos Control of Nonlinear Stochastic Complex Dynamical Systems</w:t>
      </w:r>
      <w:r w:rsidR="00A60E4E">
        <w:rPr>
          <w:b w:val="0"/>
          <w:bCs w:val="0"/>
          <w:sz w:val="24"/>
          <w:szCs w:val="24"/>
        </w:rPr>
        <w:t>"</w:t>
      </w:r>
      <w:r>
        <w:rPr>
          <w:b w:val="0"/>
          <w:bCs w:val="0"/>
          <w:sz w:val="24"/>
          <w:szCs w:val="24"/>
        </w:rPr>
        <w:t>, Ph.D. Thesis, Northwestern Polytechnical  University, Xi’an, China, 2004.</w:t>
      </w:r>
    </w:p>
    <w:p w14:paraId="1CE46A5E" w14:textId="77777777" w:rsidR="002B2B4B" w:rsidRDefault="002B2B4B" w:rsidP="009A180D">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E. A. M</w:t>
      </w:r>
      <w:r w:rsidR="009A180D">
        <w:rPr>
          <w:b w:val="0"/>
          <w:bCs w:val="0"/>
          <w:sz w:val="24"/>
          <w:szCs w:val="24"/>
          <w:lang w:val="en-US"/>
        </w:rPr>
        <w:t>ahmoud</w:t>
      </w:r>
      <w:r>
        <w:rPr>
          <w:b w:val="0"/>
          <w:bCs w:val="0"/>
          <w:sz w:val="24"/>
          <w:szCs w:val="24"/>
        </w:rPr>
        <w:t xml:space="preserve"> , </w:t>
      </w:r>
      <w:r w:rsidR="00A60E4E">
        <w:rPr>
          <w:b w:val="0"/>
          <w:bCs w:val="0"/>
          <w:sz w:val="24"/>
          <w:szCs w:val="24"/>
        </w:rPr>
        <w:t>"</w:t>
      </w:r>
      <w:r w:rsidR="001F060A">
        <w:rPr>
          <w:b w:val="0"/>
          <w:bCs w:val="0"/>
          <w:sz w:val="24"/>
          <w:szCs w:val="24"/>
        </w:rPr>
        <w:t>On  Some Chaotic Complex Nonlinear Systems</w:t>
      </w:r>
      <w:r w:rsidR="00A60E4E">
        <w:rPr>
          <w:b w:val="0"/>
          <w:bCs w:val="0"/>
          <w:sz w:val="24"/>
          <w:szCs w:val="24"/>
        </w:rPr>
        <w:t>"</w:t>
      </w:r>
      <w:r>
        <w:rPr>
          <w:b w:val="0"/>
          <w:bCs w:val="0"/>
          <w:sz w:val="24"/>
          <w:szCs w:val="24"/>
        </w:rPr>
        <w:t>, M. Sc. Thesis,</w:t>
      </w:r>
      <w:r w:rsidR="00B62064">
        <w:rPr>
          <w:b w:val="0"/>
          <w:bCs w:val="0"/>
          <w:sz w:val="24"/>
          <w:szCs w:val="24"/>
        </w:rPr>
        <w:t xml:space="preserve"> Sohag University, Egypt, </w:t>
      </w:r>
      <w:r w:rsidR="006A600B">
        <w:rPr>
          <w:b w:val="0"/>
          <w:bCs w:val="0"/>
          <w:sz w:val="24"/>
          <w:szCs w:val="24"/>
        </w:rPr>
        <w:t xml:space="preserve">July, </w:t>
      </w:r>
      <w:r w:rsidR="00B62064">
        <w:rPr>
          <w:b w:val="0"/>
          <w:bCs w:val="0"/>
          <w:sz w:val="24"/>
          <w:szCs w:val="24"/>
        </w:rPr>
        <w:t>2007</w:t>
      </w:r>
      <w:r>
        <w:rPr>
          <w:b w:val="0"/>
          <w:bCs w:val="0"/>
          <w:sz w:val="24"/>
          <w:szCs w:val="24"/>
        </w:rPr>
        <w:t xml:space="preserve">. </w:t>
      </w:r>
    </w:p>
    <w:p w14:paraId="01D16601" w14:textId="77777777" w:rsidR="00C30A25" w:rsidRDefault="00C30A25" w:rsidP="00BF4D4E">
      <w:pPr>
        <w:pStyle w:val="BodyText"/>
        <w:numPr>
          <w:ilvl w:val="0"/>
          <w:numId w:val="7"/>
        </w:numPr>
        <w:tabs>
          <w:tab w:val="clear" w:pos="945"/>
          <w:tab w:val="num" w:pos="-360"/>
          <w:tab w:val="right" w:pos="8640"/>
        </w:tabs>
        <w:ind w:left="-720" w:right="-900"/>
        <w:jc w:val="both"/>
        <w:rPr>
          <w:b w:val="0"/>
          <w:bCs w:val="0"/>
          <w:sz w:val="24"/>
          <w:szCs w:val="24"/>
        </w:rPr>
      </w:pPr>
      <w:r w:rsidRPr="00C30A25">
        <w:rPr>
          <w:b w:val="0"/>
          <w:bCs w:val="0"/>
          <w:sz w:val="24"/>
          <w:szCs w:val="24"/>
        </w:rPr>
        <w:t>M.A.</w:t>
      </w:r>
      <w:r>
        <w:rPr>
          <w:b w:val="0"/>
          <w:bCs w:val="0"/>
          <w:sz w:val="24"/>
          <w:szCs w:val="24"/>
        </w:rPr>
        <w:t xml:space="preserve"> Al-Kashif, </w:t>
      </w:r>
      <w:r>
        <w:rPr>
          <w:rFonts w:ascii="Arial" w:hAnsi="Arial" w:cs="Arial"/>
          <w:b w:val="0"/>
          <w:bCs w:val="0"/>
          <w:color w:val="333333"/>
          <w:sz w:val="20"/>
          <w:szCs w:val="20"/>
        </w:rPr>
        <w:t xml:space="preserve">"Basic Properties and Synchronization of Complex Nonlinear Systems" </w:t>
      </w:r>
      <w:r>
        <w:rPr>
          <w:b w:val="0"/>
          <w:bCs w:val="0"/>
          <w:sz w:val="24"/>
          <w:szCs w:val="24"/>
        </w:rPr>
        <w:t xml:space="preserve">Ph. D. Thesis, Assiut University,  Egypt,  </w:t>
      </w:r>
      <w:r w:rsidR="00BF4D4E">
        <w:rPr>
          <w:b w:val="0"/>
          <w:bCs w:val="0"/>
          <w:sz w:val="24"/>
          <w:szCs w:val="24"/>
        </w:rPr>
        <w:t>June 2010</w:t>
      </w:r>
      <w:r>
        <w:rPr>
          <w:b w:val="0"/>
          <w:bCs w:val="0"/>
          <w:sz w:val="24"/>
          <w:szCs w:val="24"/>
        </w:rPr>
        <w:t>.</w:t>
      </w:r>
    </w:p>
    <w:p w14:paraId="5942DD46" w14:textId="77777777" w:rsidR="00A60E4E" w:rsidRDefault="00A60E4E" w:rsidP="00FE7E06">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M. E. Ahmed, "Analysis of  Complex Nonlinear Dynamical Systems ",</w:t>
      </w:r>
      <w:r w:rsidRPr="00A60E4E">
        <w:rPr>
          <w:b w:val="0"/>
          <w:bCs w:val="0"/>
          <w:sz w:val="24"/>
          <w:szCs w:val="24"/>
        </w:rPr>
        <w:t xml:space="preserve"> </w:t>
      </w:r>
      <w:r>
        <w:rPr>
          <w:b w:val="0"/>
          <w:bCs w:val="0"/>
          <w:sz w:val="24"/>
          <w:szCs w:val="24"/>
        </w:rPr>
        <w:t xml:space="preserve">Ph. D. Thesis, Assiut University,  Egypt,  </w:t>
      </w:r>
      <w:r w:rsidR="00C3234B">
        <w:rPr>
          <w:b w:val="0"/>
          <w:bCs w:val="0"/>
          <w:sz w:val="24"/>
          <w:szCs w:val="24"/>
        </w:rPr>
        <w:t>July  2011</w:t>
      </w:r>
      <w:r w:rsidR="00EE749D">
        <w:rPr>
          <w:b w:val="0"/>
          <w:bCs w:val="0"/>
          <w:sz w:val="24"/>
          <w:szCs w:val="24"/>
          <w:lang w:val="en-US"/>
        </w:rPr>
        <w:t xml:space="preserve"> (</w:t>
      </w:r>
      <w:r w:rsidR="00EE749D" w:rsidRPr="00EE749D">
        <w:rPr>
          <w:b w:val="0"/>
          <w:bCs w:val="0"/>
          <w:sz w:val="24"/>
          <w:szCs w:val="24"/>
          <w:lang w:val="en-US"/>
        </w:rPr>
        <w:t xml:space="preserve">The Prize of the best </w:t>
      </w:r>
      <w:r w:rsidR="00EE749D">
        <w:rPr>
          <w:b w:val="0"/>
          <w:bCs w:val="0"/>
          <w:sz w:val="24"/>
          <w:szCs w:val="24"/>
          <w:lang w:val="en-US"/>
        </w:rPr>
        <w:t xml:space="preserve"> Ph. D. </w:t>
      </w:r>
      <w:r w:rsidR="00EE749D" w:rsidRPr="00EE749D">
        <w:rPr>
          <w:b w:val="0"/>
          <w:bCs w:val="0"/>
          <w:sz w:val="24"/>
          <w:szCs w:val="24"/>
          <w:lang w:val="en-US"/>
        </w:rPr>
        <w:t xml:space="preserve"> Thesis, 201</w:t>
      </w:r>
      <w:r w:rsidR="00FE7E06">
        <w:rPr>
          <w:b w:val="0"/>
          <w:bCs w:val="0"/>
          <w:sz w:val="24"/>
          <w:szCs w:val="24"/>
          <w:lang w:val="en-US"/>
        </w:rPr>
        <w:t>3</w:t>
      </w:r>
      <w:r w:rsidR="00EE749D">
        <w:rPr>
          <w:b w:val="0"/>
          <w:bCs w:val="0"/>
          <w:sz w:val="24"/>
          <w:szCs w:val="24"/>
          <w:lang w:val="en-US"/>
        </w:rPr>
        <w:t>, Assiut University)</w:t>
      </w:r>
      <w:r>
        <w:rPr>
          <w:b w:val="0"/>
          <w:bCs w:val="0"/>
          <w:sz w:val="24"/>
          <w:szCs w:val="24"/>
        </w:rPr>
        <w:t>.</w:t>
      </w:r>
      <w:r w:rsidR="00C3234B">
        <w:rPr>
          <w:b w:val="0"/>
          <w:bCs w:val="0"/>
          <w:sz w:val="24"/>
          <w:szCs w:val="24"/>
        </w:rPr>
        <w:t xml:space="preserve"> </w:t>
      </w:r>
    </w:p>
    <w:p w14:paraId="752FA703" w14:textId="77777777" w:rsidR="00A60E4E" w:rsidRPr="00C4209C" w:rsidRDefault="00A60E4E" w:rsidP="009A180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E.A.</w:t>
      </w:r>
      <w:r w:rsidR="009A180D">
        <w:rPr>
          <w:b w:val="0"/>
          <w:bCs w:val="0"/>
          <w:sz w:val="24"/>
          <w:szCs w:val="24"/>
          <w:lang w:val="en-US"/>
        </w:rPr>
        <w:t xml:space="preserve"> </w:t>
      </w:r>
      <w:r>
        <w:rPr>
          <w:b w:val="0"/>
          <w:bCs w:val="0"/>
          <w:sz w:val="24"/>
          <w:szCs w:val="24"/>
        </w:rPr>
        <w:t>M</w:t>
      </w:r>
      <w:r w:rsidR="009A180D">
        <w:rPr>
          <w:b w:val="0"/>
          <w:bCs w:val="0"/>
          <w:sz w:val="24"/>
          <w:szCs w:val="24"/>
          <w:lang w:val="en-US"/>
        </w:rPr>
        <w:t>ahmoud</w:t>
      </w:r>
      <w:r>
        <w:rPr>
          <w:b w:val="0"/>
          <w:bCs w:val="0"/>
          <w:sz w:val="24"/>
          <w:szCs w:val="24"/>
        </w:rPr>
        <w:t xml:space="preserve">, "Chaotic and Hyperchaotic Nonlinear Systems", Ph. D. Thesis, Sohag University,  Egypt,  </w:t>
      </w:r>
      <w:r w:rsidR="00B774BB">
        <w:rPr>
          <w:b w:val="0"/>
          <w:bCs w:val="0"/>
          <w:sz w:val="24"/>
          <w:szCs w:val="24"/>
        </w:rPr>
        <w:t xml:space="preserve"> </w:t>
      </w:r>
      <w:r w:rsidR="00D00EBA">
        <w:rPr>
          <w:b w:val="0"/>
          <w:bCs w:val="0"/>
          <w:sz w:val="24"/>
          <w:szCs w:val="24"/>
        </w:rPr>
        <w:t>Dec. 27</w:t>
      </w:r>
      <w:r w:rsidR="00B774BB">
        <w:rPr>
          <w:b w:val="0"/>
          <w:bCs w:val="0"/>
          <w:sz w:val="24"/>
          <w:szCs w:val="24"/>
        </w:rPr>
        <w:t>, 2010</w:t>
      </w:r>
      <w:r w:rsidR="00C4209C">
        <w:rPr>
          <w:b w:val="0"/>
          <w:bCs w:val="0"/>
          <w:sz w:val="24"/>
          <w:szCs w:val="24"/>
          <w:lang w:val="en-US"/>
        </w:rPr>
        <w:t xml:space="preserve"> (</w:t>
      </w:r>
      <w:r w:rsidR="00C4209C" w:rsidRPr="00EE749D">
        <w:rPr>
          <w:b w:val="0"/>
          <w:bCs w:val="0"/>
          <w:sz w:val="24"/>
          <w:szCs w:val="24"/>
          <w:lang w:val="en-US"/>
        </w:rPr>
        <w:t>The Prize of the best Ph.D. Thesis, 2012,</w:t>
      </w:r>
      <w:r w:rsidR="00DC7B1B" w:rsidRPr="00EE749D">
        <w:rPr>
          <w:b w:val="0"/>
          <w:bCs w:val="0"/>
          <w:sz w:val="24"/>
          <w:szCs w:val="24"/>
          <w:lang w:val="en-US"/>
        </w:rPr>
        <w:t xml:space="preserve"> </w:t>
      </w:r>
      <w:r w:rsidR="00C4209C" w:rsidRPr="00EE749D">
        <w:rPr>
          <w:b w:val="0"/>
          <w:bCs w:val="0"/>
          <w:sz w:val="24"/>
          <w:szCs w:val="24"/>
          <w:lang w:val="en-US"/>
        </w:rPr>
        <w:t>(Prof.</w:t>
      </w:r>
      <w:r w:rsidR="00DC7B1B" w:rsidRPr="00EE749D">
        <w:rPr>
          <w:b w:val="0"/>
          <w:bCs w:val="0"/>
          <w:sz w:val="24"/>
          <w:szCs w:val="24"/>
          <w:lang w:val="en-US"/>
        </w:rPr>
        <w:t xml:space="preserve"> B.H. Ismail </w:t>
      </w:r>
      <w:r w:rsidR="00C4209C" w:rsidRPr="00EE749D">
        <w:rPr>
          <w:b w:val="0"/>
          <w:bCs w:val="0"/>
          <w:sz w:val="24"/>
          <w:szCs w:val="24"/>
          <w:lang w:val="en-US"/>
        </w:rPr>
        <w:t xml:space="preserve"> )</w:t>
      </w:r>
      <w:r w:rsidR="00C4209C" w:rsidRPr="00EE749D">
        <w:rPr>
          <w:rFonts w:ascii="Georgia" w:hAnsi="Georgia" w:cs="Helvetica"/>
          <w:b w:val="0"/>
          <w:bCs w:val="0"/>
          <w:color w:val="505050"/>
          <w:sz w:val="23"/>
          <w:szCs w:val="23"/>
          <w:lang w:val="en-US"/>
        </w:rPr>
        <w:t xml:space="preserve"> </w:t>
      </w:r>
      <w:r w:rsidR="00C4209C" w:rsidRPr="00EE749D">
        <w:rPr>
          <w:rFonts w:ascii="Georgia" w:hAnsi="Georgia" w:cs="Helvetica"/>
          <w:b w:val="0"/>
          <w:bCs w:val="0"/>
          <w:color w:val="505050"/>
          <w:sz w:val="20"/>
          <w:szCs w:val="19"/>
          <w:lang w:val="en-US"/>
        </w:rPr>
        <w:t xml:space="preserve"> The Egyptian Mathematical Society</w:t>
      </w:r>
      <w:r w:rsidR="00C4209C">
        <w:rPr>
          <w:rFonts w:ascii="Georgia" w:hAnsi="Georgia" w:cs="Helvetica"/>
          <w:color w:val="505050"/>
          <w:sz w:val="23"/>
          <w:szCs w:val="23"/>
          <w:lang w:val="en-US"/>
        </w:rPr>
        <w:t xml:space="preserve"> </w:t>
      </w:r>
      <w:r w:rsidR="00C4209C" w:rsidRPr="00C4209C">
        <w:rPr>
          <w:b w:val="0"/>
          <w:bCs w:val="0"/>
          <w:sz w:val="24"/>
          <w:szCs w:val="24"/>
          <w:lang w:val="en-US"/>
        </w:rPr>
        <w:t>)</w:t>
      </w:r>
      <w:r w:rsidRPr="00C4209C">
        <w:rPr>
          <w:b w:val="0"/>
          <w:bCs w:val="0"/>
          <w:sz w:val="24"/>
          <w:szCs w:val="24"/>
        </w:rPr>
        <w:t>.</w:t>
      </w:r>
    </w:p>
    <w:p w14:paraId="4027141A" w14:textId="77777777" w:rsidR="00ED02C5" w:rsidRDefault="00ED02C5" w:rsidP="00EE749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A. A. Arafa , "On passive control  of complex nonlinear systems", M. Sc. Thesis, Sohag University, Egypt, </w:t>
      </w:r>
      <w:r w:rsidR="00BA146D">
        <w:rPr>
          <w:b w:val="0"/>
          <w:bCs w:val="0"/>
          <w:sz w:val="24"/>
          <w:szCs w:val="24"/>
        </w:rPr>
        <w:t>July, 2013</w:t>
      </w:r>
      <w:r w:rsidR="00EE749D" w:rsidRPr="00EE749D">
        <w:rPr>
          <w:b w:val="0"/>
          <w:bCs w:val="0"/>
          <w:sz w:val="24"/>
          <w:szCs w:val="24"/>
          <w:lang w:val="en-US"/>
        </w:rPr>
        <w:t xml:space="preserve"> </w:t>
      </w:r>
      <w:r w:rsidR="00EE749D">
        <w:rPr>
          <w:b w:val="0"/>
          <w:bCs w:val="0"/>
          <w:sz w:val="24"/>
          <w:szCs w:val="24"/>
          <w:lang w:val="en-US"/>
        </w:rPr>
        <w:t>(</w:t>
      </w:r>
      <w:r w:rsidR="00EE749D" w:rsidRPr="00EE749D">
        <w:rPr>
          <w:b w:val="0"/>
          <w:bCs w:val="0"/>
          <w:sz w:val="24"/>
          <w:szCs w:val="24"/>
          <w:lang w:val="en-US"/>
        </w:rPr>
        <w:t xml:space="preserve">The Prize of the best </w:t>
      </w:r>
      <w:r w:rsidR="00EE749D">
        <w:rPr>
          <w:b w:val="0"/>
          <w:bCs w:val="0"/>
          <w:sz w:val="24"/>
          <w:szCs w:val="24"/>
          <w:lang w:val="en-US"/>
        </w:rPr>
        <w:t>M.Sc.</w:t>
      </w:r>
      <w:r w:rsidR="00EE749D" w:rsidRPr="00EE749D">
        <w:rPr>
          <w:b w:val="0"/>
          <w:bCs w:val="0"/>
          <w:sz w:val="24"/>
          <w:szCs w:val="24"/>
          <w:lang w:val="en-US"/>
        </w:rPr>
        <w:t xml:space="preserve"> Thesis, 201</w:t>
      </w:r>
      <w:r w:rsidR="00EE749D">
        <w:rPr>
          <w:b w:val="0"/>
          <w:bCs w:val="0"/>
          <w:sz w:val="24"/>
          <w:szCs w:val="24"/>
          <w:lang w:val="en-US"/>
        </w:rPr>
        <w:t>4</w:t>
      </w:r>
      <w:r w:rsidR="00EE749D" w:rsidRPr="00EE749D">
        <w:rPr>
          <w:b w:val="0"/>
          <w:bCs w:val="0"/>
          <w:sz w:val="24"/>
          <w:szCs w:val="24"/>
          <w:lang w:val="en-US"/>
        </w:rPr>
        <w:t>, (Prof. B.H. Ismail  )</w:t>
      </w:r>
      <w:r w:rsidR="00EE749D" w:rsidRPr="00EE749D">
        <w:rPr>
          <w:rFonts w:ascii="Georgia" w:hAnsi="Georgia" w:cs="Helvetica"/>
          <w:b w:val="0"/>
          <w:bCs w:val="0"/>
          <w:color w:val="505050"/>
          <w:sz w:val="23"/>
          <w:szCs w:val="23"/>
          <w:lang w:val="en-US"/>
        </w:rPr>
        <w:t xml:space="preserve"> </w:t>
      </w:r>
      <w:r w:rsidR="00EE749D" w:rsidRPr="00EE749D">
        <w:rPr>
          <w:rFonts w:ascii="Georgia" w:hAnsi="Georgia" w:cs="Helvetica"/>
          <w:b w:val="0"/>
          <w:bCs w:val="0"/>
          <w:color w:val="505050"/>
          <w:sz w:val="20"/>
          <w:szCs w:val="19"/>
          <w:lang w:val="en-US"/>
        </w:rPr>
        <w:t xml:space="preserve"> The Egyptian Mathematical Society</w:t>
      </w:r>
      <w:r w:rsidR="00EE749D">
        <w:rPr>
          <w:b w:val="0"/>
          <w:bCs w:val="0"/>
          <w:sz w:val="24"/>
          <w:szCs w:val="24"/>
          <w:lang w:val="en-US"/>
        </w:rPr>
        <w:t>)</w:t>
      </w:r>
      <w:r>
        <w:rPr>
          <w:b w:val="0"/>
          <w:bCs w:val="0"/>
          <w:sz w:val="24"/>
          <w:szCs w:val="24"/>
        </w:rPr>
        <w:t xml:space="preserve">. </w:t>
      </w:r>
    </w:p>
    <w:p w14:paraId="363B0695" w14:textId="77777777" w:rsidR="004151CB" w:rsidRDefault="004151CB" w:rsidP="00FA06E1">
      <w:pPr>
        <w:pStyle w:val="BodyText"/>
        <w:numPr>
          <w:ilvl w:val="0"/>
          <w:numId w:val="7"/>
        </w:numPr>
        <w:tabs>
          <w:tab w:val="clear" w:pos="945"/>
          <w:tab w:val="num" w:pos="-360"/>
          <w:tab w:val="right" w:pos="8640"/>
        </w:tabs>
        <w:ind w:left="-720" w:right="-900"/>
        <w:jc w:val="both"/>
        <w:rPr>
          <w:b w:val="0"/>
          <w:bCs w:val="0"/>
          <w:sz w:val="24"/>
          <w:szCs w:val="24"/>
        </w:rPr>
      </w:pPr>
      <w:r w:rsidRPr="004151CB">
        <w:rPr>
          <w:b w:val="0"/>
          <w:bCs w:val="0"/>
          <w:sz w:val="24"/>
          <w:szCs w:val="24"/>
        </w:rPr>
        <w:t xml:space="preserve">A. A. Arafa , </w:t>
      </w:r>
      <w:r w:rsidR="00BD6118">
        <w:rPr>
          <w:b w:val="0"/>
          <w:bCs w:val="0"/>
          <w:sz w:val="24"/>
          <w:szCs w:val="24"/>
          <w:lang w:val="en-US"/>
        </w:rPr>
        <w:t>"</w:t>
      </w:r>
      <w:r w:rsidR="00BD6118" w:rsidRPr="00BD6118">
        <w:rPr>
          <w:rFonts w:cs="Arial"/>
          <w:b w:val="0"/>
          <w:bCs w:val="0"/>
          <w:sz w:val="32"/>
          <w:szCs w:val="32"/>
          <w:lang w:bidi="ar-EG"/>
        </w:rPr>
        <w:t xml:space="preserve"> </w:t>
      </w:r>
      <w:r w:rsidR="00BD6118" w:rsidRPr="00BD6118">
        <w:rPr>
          <w:b w:val="0"/>
          <w:bCs w:val="0"/>
          <w:sz w:val="24"/>
          <w:szCs w:val="24"/>
        </w:rPr>
        <w:t>On Complex Nonlinear Systems with Time Delay"</w:t>
      </w:r>
      <w:r w:rsidR="00BD6118">
        <w:rPr>
          <w:b w:val="0"/>
          <w:bCs w:val="0"/>
          <w:sz w:val="24"/>
          <w:szCs w:val="24"/>
          <w:lang w:val="en-US"/>
        </w:rPr>
        <w:t xml:space="preserve">, </w:t>
      </w:r>
      <w:r w:rsidRPr="004151CB">
        <w:rPr>
          <w:b w:val="0"/>
          <w:bCs w:val="0"/>
          <w:sz w:val="24"/>
          <w:szCs w:val="24"/>
        </w:rPr>
        <w:t xml:space="preserve">Ph.D. Thesis, Sohag University, Egypt, </w:t>
      </w:r>
      <w:r w:rsidR="00A55D08" w:rsidRPr="00BD6118">
        <w:rPr>
          <w:b w:val="0"/>
          <w:bCs w:val="0"/>
          <w:sz w:val="24"/>
          <w:szCs w:val="24"/>
        </w:rPr>
        <w:t>Feb. 2018</w:t>
      </w:r>
      <w:r w:rsidR="00FA06E1">
        <w:rPr>
          <w:b w:val="0"/>
          <w:bCs w:val="0"/>
          <w:sz w:val="24"/>
          <w:szCs w:val="24"/>
          <w:lang w:val="en-US"/>
        </w:rPr>
        <w:t xml:space="preserve"> (</w:t>
      </w:r>
      <w:r w:rsidR="00FA06E1" w:rsidRPr="00EE749D">
        <w:rPr>
          <w:b w:val="0"/>
          <w:bCs w:val="0"/>
          <w:sz w:val="24"/>
          <w:szCs w:val="24"/>
          <w:lang w:val="en-US"/>
        </w:rPr>
        <w:t>The Prize of the best Ph.D. Thesis, 201</w:t>
      </w:r>
      <w:r w:rsidR="00FA06E1">
        <w:rPr>
          <w:b w:val="0"/>
          <w:bCs w:val="0"/>
          <w:sz w:val="24"/>
          <w:szCs w:val="24"/>
          <w:lang w:val="en-US"/>
        </w:rPr>
        <w:t>9</w:t>
      </w:r>
      <w:r w:rsidR="00FA06E1" w:rsidRPr="00EE749D">
        <w:rPr>
          <w:b w:val="0"/>
          <w:bCs w:val="0"/>
          <w:sz w:val="24"/>
          <w:szCs w:val="24"/>
          <w:lang w:val="en-US"/>
        </w:rPr>
        <w:t>, (Prof. B.H. Ismail  )</w:t>
      </w:r>
      <w:r w:rsidR="00FA06E1" w:rsidRPr="00EE749D">
        <w:rPr>
          <w:rFonts w:ascii="Georgia" w:hAnsi="Georgia" w:cs="Helvetica"/>
          <w:b w:val="0"/>
          <w:bCs w:val="0"/>
          <w:color w:val="505050"/>
          <w:sz w:val="23"/>
          <w:szCs w:val="23"/>
          <w:lang w:val="en-US"/>
        </w:rPr>
        <w:t xml:space="preserve"> </w:t>
      </w:r>
      <w:r w:rsidR="00FA06E1" w:rsidRPr="00EE749D">
        <w:rPr>
          <w:rFonts w:ascii="Georgia" w:hAnsi="Georgia" w:cs="Helvetica"/>
          <w:b w:val="0"/>
          <w:bCs w:val="0"/>
          <w:color w:val="505050"/>
          <w:sz w:val="20"/>
          <w:szCs w:val="19"/>
          <w:lang w:val="en-US"/>
        </w:rPr>
        <w:t xml:space="preserve"> The Egyptian Mathematical Society</w:t>
      </w:r>
      <w:r w:rsidR="00FA06E1">
        <w:rPr>
          <w:rFonts w:ascii="Georgia" w:hAnsi="Georgia" w:cs="Helvetica"/>
          <w:color w:val="505050"/>
          <w:sz w:val="23"/>
          <w:szCs w:val="23"/>
          <w:lang w:val="en-US"/>
        </w:rPr>
        <w:t xml:space="preserve"> </w:t>
      </w:r>
      <w:r w:rsidR="00FA06E1" w:rsidRPr="00C4209C">
        <w:rPr>
          <w:b w:val="0"/>
          <w:bCs w:val="0"/>
          <w:sz w:val="24"/>
          <w:szCs w:val="24"/>
          <w:lang w:val="en-US"/>
        </w:rPr>
        <w:t>)</w:t>
      </w:r>
      <w:r w:rsidRPr="004151CB">
        <w:rPr>
          <w:b w:val="0"/>
          <w:bCs w:val="0"/>
          <w:sz w:val="24"/>
          <w:szCs w:val="24"/>
        </w:rPr>
        <w:t xml:space="preserve"> </w:t>
      </w:r>
      <w:r>
        <w:rPr>
          <w:b w:val="0"/>
          <w:bCs w:val="0"/>
          <w:sz w:val="24"/>
          <w:szCs w:val="24"/>
        </w:rPr>
        <w:t>.</w:t>
      </w:r>
    </w:p>
    <w:p w14:paraId="11785381" w14:textId="77777777" w:rsidR="007B5958" w:rsidRDefault="007B5958" w:rsidP="00EE749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lastRenderedPageBreak/>
        <w:t xml:space="preserve">T. M. A. Abed- Elhamed,. </w:t>
      </w:r>
      <w:r w:rsidR="008A4DF3">
        <w:rPr>
          <w:b w:val="0"/>
          <w:bCs w:val="0"/>
          <w:sz w:val="24"/>
          <w:szCs w:val="24"/>
        </w:rPr>
        <w:t>"</w:t>
      </w:r>
      <w:r w:rsidR="008A4DF3" w:rsidRPr="008A4DF3">
        <w:rPr>
          <w:sz w:val="40"/>
          <w:szCs w:val="40"/>
        </w:rPr>
        <w:t xml:space="preserve"> </w:t>
      </w:r>
      <w:r w:rsidR="008A4DF3" w:rsidRPr="008A4DF3">
        <w:rPr>
          <w:b w:val="0"/>
          <w:bCs w:val="0"/>
          <w:sz w:val="24"/>
          <w:szCs w:val="24"/>
        </w:rPr>
        <w:t>On synchronization of chaotic n-dimensional fractional-order dynamical systems</w:t>
      </w:r>
      <w:r w:rsidR="008A4DF3" w:rsidRPr="00DA715C">
        <w:rPr>
          <w:rFonts w:ascii="Arial" w:hAnsi="Arial" w:cs="Arial"/>
          <w:b w:val="0"/>
          <w:bCs w:val="0"/>
          <w:sz w:val="32"/>
          <w:szCs w:val="32"/>
        </w:rPr>
        <w:t xml:space="preserve"> </w:t>
      </w:r>
      <w:r w:rsidR="008A4DF3">
        <w:rPr>
          <w:b w:val="0"/>
          <w:bCs w:val="0"/>
          <w:sz w:val="24"/>
          <w:szCs w:val="24"/>
        </w:rPr>
        <w:t>"</w:t>
      </w:r>
      <w:r w:rsidR="008A4DF3" w:rsidRPr="008A4DF3">
        <w:rPr>
          <w:b w:val="0"/>
          <w:bCs w:val="0"/>
          <w:sz w:val="24"/>
          <w:szCs w:val="24"/>
        </w:rPr>
        <w:t xml:space="preserve"> </w:t>
      </w:r>
      <w:r w:rsidR="008A4DF3">
        <w:rPr>
          <w:b w:val="0"/>
          <w:bCs w:val="0"/>
          <w:sz w:val="24"/>
          <w:szCs w:val="24"/>
        </w:rPr>
        <w:t>M. Sc</w:t>
      </w:r>
      <w:r w:rsidR="00AF7AAE">
        <w:rPr>
          <w:b w:val="0"/>
          <w:bCs w:val="0"/>
          <w:sz w:val="24"/>
          <w:szCs w:val="24"/>
        </w:rPr>
        <w:t>.</w:t>
      </w:r>
      <w:r w:rsidR="008A4DF3">
        <w:rPr>
          <w:b w:val="0"/>
          <w:bCs w:val="0"/>
          <w:sz w:val="24"/>
          <w:szCs w:val="24"/>
        </w:rPr>
        <w:t xml:space="preserve"> </w:t>
      </w:r>
      <w:r>
        <w:rPr>
          <w:b w:val="0"/>
          <w:bCs w:val="0"/>
          <w:sz w:val="24"/>
          <w:szCs w:val="24"/>
        </w:rPr>
        <w:t xml:space="preserve">Thesis, Assiut University, Egypt, </w:t>
      </w:r>
      <w:r w:rsidR="008A4DF3">
        <w:rPr>
          <w:b w:val="0"/>
          <w:bCs w:val="0"/>
          <w:sz w:val="24"/>
          <w:szCs w:val="24"/>
        </w:rPr>
        <w:t>Sept. 2016</w:t>
      </w:r>
      <w:r w:rsidR="00EE749D">
        <w:rPr>
          <w:b w:val="0"/>
          <w:bCs w:val="0"/>
          <w:sz w:val="24"/>
          <w:szCs w:val="24"/>
          <w:lang w:val="en-US"/>
        </w:rPr>
        <w:t xml:space="preserve">  (</w:t>
      </w:r>
      <w:r w:rsidR="00EE749D" w:rsidRPr="00EE749D">
        <w:rPr>
          <w:b w:val="0"/>
          <w:bCs w:val="0"/>
          <w:sz w:val="24"/>
          <w:szCs w:val="24"/>
          <w:lang w:val="en-US"/>
        </w:rPr>
        <w:t xml:space="preserve">The Prize of the best </w:t>
      </w:r>
      <w:r w:rsidR="00EE749D">
        <w:rPr>
          <w:b w:val="0"/>
          <w:bCs w:val="0"/>
          <w:sz w:val="24"/>
          <w:szCs w:val="24"/>
          <w:lang w:val="en-US"/>
        </w:rPr>
        <w:t>M.Sc.</w:t>
      </w:r>
      <w:r w:rsidR="00EE749D" w:rsidRPr="00EE749D">
        <w:rPr>
          <w:b w:val="0"/>
          <w:bCs w:val="0"/>
          <w:sz w:val="24"/>
          <w:szCs w:val="24"/>
          <w:lang w:val="en-US"/>
        </w:rPr>
        <w:t xml:space="preserve"> Thesis, 201</w:t>
      </w:r>
      <w:r w:rsidR="00EE749D">
        <w:rPr>
          <w:b w:val="0"/>
          <w:bCs w:val="0"/>
          <w:sz w:val="24"/>
          <w:szCs w:val="24"/>
          <w:lang w:val="en-US"/>
        </w:rPr>
        <w:t>8, Assiut University)</w:t>
      </w:r>
      <w:r>
        <w:rPr>
          <w:b w:val="0"/>
          <w:bCs w:val="0"/>
          <w:sz w:val="24"/>
          <w:szCs w:val="24"/>
        </w:rPr>
        <w:t>.</w:t>
      </w:r>
    </w:p>
    <w:p w14:paraId="50283961" w14:textId="77777777" w:rsidR="007B5958" w:rsidRDefault="007B5958" w:rsidP="00DE6368">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F. H. A. Mohammed, </w:t>
      </w:r>
      <w:r w:rsidR="00DE6368">
        <w:rPr>
          <w:b w:val="0"/>
          <w:bCs w:val="0"/>
          <w:sz w:val="24"/>
          <w:szCs w:val="24"/>
        </w:rPr>
        <w:t>"</w:t>
      </w:r>
      <w:r w:rsidR="00DE6368" w:rsidRPr="00DE6368">
        <w:rPr>
          <w:sz w:val="40"/>
          <w:szCs w:val="40"/>
        </w:rPr>
        <w:t xml:space="preserve"> </w:t>
      </w:r>
      <w:r w:rsidR="00DE6368" w:rsidRPr="00DE6368">
        <w:rPr>
          <w:b w:val="0"/>
          <w:bCs w:val="0"/>
          <w:sz w:val="24"/>
          <w:szCs w:val="24"/>
        </w:rPr>
        <w:t>Analytical and Numerical Studies of Some Epidemiological Models with Diffusion</w:t>
      </w:r>
      <w:r w:rsidR="00DE6368" w:rsidRPr="00DA715C">
        <w:rPr>
          <w:rFonts w:ascii="Arial" w:hAnsi="Arial" w:cs="Arial"/>
          <w:b w:val="0"/>
          <w:bCs w:val="0"/>
          <w:sz w:val="32"/>
          <w:szCs w:val="32"/>
        </w:rPr>
        <w:t xml:space="preserve"> </w:t>
      </w:r>
      <w:r w:rsidR="00DE6368">
        <w:rPr>
          <w:b w:val="0"/>
          <w:bCs w:val="0"/>
          <w:sz w:val="24"/>
          <w:szCs w:val="24"/>
        </w:rPr>
        <w:t>"</w:t>
      </w:r>
      <w:r>
        <w:rPr>
          <w:b w:val="0"/>
          <w:bCs w:val="0"/>
          <w:sz w:val="24"/>
          <w:szCs w:val="24"/>
        </w:rPr>
        <w:t xml:space="preserve">M. Sc. Thesis, Assiut University, Egypt, </w:t>
      </w:r>
      <w:r w:rsidR="00DE6368">
        <w:rPr>
          <w:b w:val="0"/>
          <w:bCs w:val="0"/>
          <w:sz w:val="24"/>
          <w:szCs w:val="24"/>
        </w:rPr>
        <w:t>Sept. 2016</w:t>
      </w:r>
      <w:r w:rsidRPr="004151CB">
        <w:rPr>
          <w:b w:val="0"/>
          <w:bCs w:val="0"/>
          <w:sz w:val="24"/>
          <w:szCs w:val="24"/>
        </w:rPr>
        <w:t xml:space="preserve"> </w:t>
      </w:r>
      <w:r>
        <w:rPr>
          <w:b w:val="0"/>
          <w:bCs w:val="0"/>
          <w:sz w:val="24"/>
          <w:szCs w:val="24"/>
        </w:rPr>
        <w:t>.</w:t>
      </w:r>
    </w:p>
    <w:p w14:paraId="322E1CF3" w14:textId="77777777" w:rsidR="00E74962" w:rsidRDefault="00E74962" w:rsidP="00146C32">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T. M. A. Abed- Elhamed,. </w:t>
      </w:r>
      <w:r w:rsidR="00146C32">
        <w:rPr>
          <w:b w:val="0"/>
          <w:bCs w:val="0"/>
          <w:sz w:val="24"/>
          <w:szCs w:val="24"/>
          <w:lang w:val="en-US"/>
        </w:rPr>
        <w:t>“On chaotic and hyperchaotic dynamical systems and their applications”</w:t>
      </w:r>
      <w:r w:rsidRPr="008A4DF3">
        <w:rPr>
          <w:b w:val="0"/>
          <w:bCs w:val="0"/>
          <w:sz w:val="24"/>
          <w:szCs w:val="24"/>
        </w:rPr>
        <w:t xml:space="preserve"> </w:t>
      </w:r>
      <w:r>
        <w:rPr>
          <w:b w:val="0"/>
          <w:bCs w:val="0"/>
          <w:sz w:val="24"/>
          <w:szCs w:val="24"/>
        </w:rPr>
        <w:t xml:space="preserve">Ph. D. Thesis, Assiut University, Egypt , </w:t>
      </w:r>
      <w:r w:rsidR="00146C32">
        <w:rPr>
          <w:b w:val="0"/>
          <w:bCs w:val="0"/>
          <w:sz w:val="24"/>
          <w:szCs w:val="24"/>
          <w:lang w:val="en-US"/>
        </w:rPr>
        <w:t>Dec., 2019</w:t>
      </w:r>
      <w:r>
        <w:rPr>
          <w:b w:val="0"/>
          <w:bCs w:val="0"/>
          <w:sz w:val="24"/>
          <w:szCs w:val="24"/>
        </w:rPr>
        <w:t xml:space="preserve"> .</w:t>
      </w:r>
    </w:p>
    <w:p w14:paraId="2E196088" w14:textId="14D1CFF0" w:rsidR="009D1275" w:rsidRPr="00EF24A5" w:rsidRDefault="008F5EB5" w:rsidP="00C04921">
      <w:pPr>
        <w:pStyle w:val="BodyText"/>
        <w:numPr>
          <w:ilvl w:val="0"/>
          <w:numId w:val="7"/>
        </w:numPr>
        <w:tabs>
          <w:tab w:val="clear" w:pos="945"/>
          <w:tab w:val="num" w:pos="-360"/>
          <w:tab w:val="right" w:pos="8640"/>
        </w:tabs>
        <w:ind w:left="-720" w:right="-900"/>
        <w:jc w:val="both"/>
        <w:rPr>
          <w:sz w:val="20"/>
          <w:szCs w:val="20"/>
        </w:rPr>
      </w:pPr>
      <w:r>
        <w:rPr>
          <w:sz w:val="24"/>
          <w:szCs w:val="44"/>
          <w:lang w:val="en-US"/>
        </w:rPr>
        <w:t>M</w:t>
      </w:r>
      <w:r w:rsidR="00C04921">
        <w:rPr>
          <w:sz w:val="24"/>
          <w:szCs w:val="44"/>
          <w:lang w:val="en-US"/>
        </w:rPr>
        <w:t>ahmoud</w:t>
      </w:r>
      <w:r w:rsidR="00B52CF1">
        <w:rPr>
          <w:sz w:val="24"/>
          <w:szCs w:val="44"/>
        </w:rPr>
        <w:t xml:space="preserve"> </w:t>
      </w:r>
      <w:r w:rsidR="00C04921">
        <w:rPr>
          <w:sz w:val="24"/>
          <w:szCs w:val="44"/>
          <w:lang w:val="en-US"/>
        </w:rPr>
        <w:t xml:space="preserve"> A. </w:t>
      </w:r>
      <w:r w:rsidR="005B4C6D">
        <w:rPr>
          <w:sz w:val="24"/>
          <w:szCs w:val="44"/>
        </w:rPr>
        <w:t>A</w:t>
      </w:r>
      <w:r>
        <w:rPr>
          <w:sz w:val="24"/>
          <w:szCs w:val="44"/>
          <w:lang w:val="en-US"/>
        </w:rPr>
        <w:t>bdrabo</w:t>
      </w:r>
      <w:r w:rsidR="009D1275" w:rsidRPr="009D1275">
        <w:rPr>
          <w:sz w:val="24"/>
          <w:szCs w:val="44"/>
        </w:rPr>
        <w:t xml:space="preserve">, </w:t>
      </w:r>
      <w:r w:rsidR="00C04921">
        <w:rPr>
          <w:sz w:val="24"/>
          <w:szCs w:val="44"/>
          <w:lang w:val="en-US"/>
        </w:rPr>
        <w:t>“On Studies of Several Dynamical Systems and Their Applications ”</w:t>
      </w:r>
      <w:r w:rsidR="009D1275" w:rsidRPr="009D1275">
        <w:rPr>
          <w:b w:val="0"/>
          <w:bCs w:val="0"/>
          <w:sz w:val="24"/>
          <w:szCs w:val="24"/>
        </w:rPr>
        <w:t>Ph. D. Thesis, A</w:t>
      </w:r>
      <w:r w:rsidR="00B52CF1">
        <w:rPr>
          <w:b w:val="0"/>
          <w:bCs w:val="0"/>
          <w:sz w:val="24"/>
          <w:szCs w:val="24"/>
        </w:rPr>
        <w:t xml:space="preserve">l-Azhar </w:t>
      </w:r>
      <w:r w:rsidR="009D1275" w:rsidRPr="009D1275">
        <w:rPr>
          <w:b w:val="0"/>
          <w:bCs w:val="0"/>
          <w:sz w:val="24"/>
          <w:szCs w:val="24"/>
        </w:rPr>
        <w:t xml:space="preserve"> University,</w:t>
      </w:r>
      <w:r w:rsidR="00B52CF1">
        <w:rPr>
          <w:b w:val="0"/>
          <w:bCs w:val="0"/>
          <w:sz w:val="24"/>
          <w:szCs w:val="24"/>
        </w:rPr>
        <w:t xml:space="preserve"> Assiut Branch, </w:t>
      </w:r>
      <w:r w:rsidR="009D1275" w:rsidRPr="009D1275">
        <w:rPr>
          <w:b w:val="0"/>
          <w:bCs w:val="0"/>
          <w:sz w:val="24"/>
          <w:szCs w:val="24"/>
        </w:rPr>
        <w:t xml:space="preserve"> Egypt,  </w:t>
      </w:r>
      <w:r w:rsidR="00C04921">
        <w:rPr>
          <w:b w:val="0"/>
          <w:bCs w:val="0"/>
          <w:sz w:val="24"/>
          <w:szCs w:val="24"/>
          <w:lang w:val="en-US"/>
        </w:rPr>
        <w:t>May 2024</w:t>
      </w:r>
      <w:r w:rsidR="009D1275" w:rsidRPr="009D1275">
        <w:rPr>
          <w:b w:val="0"/>
          <w:bCs w:val="0"/>
          <w:sz w:val="24"/>
          <w:szCs w:val="24"/>
        </w:rPr>
        <w:t xml:space="preserve"> .</w:t>
      </w:r>
    </w:p>
    <w:p w14:paraId="6FBA48B9" w14:textId="55B73393" w:rsidR="00C04921" w:rsidRPr="00935582" w:rsidRDefault="00EF24A5" w:rsidP="00C04921">
      <w:pPr>
        <w:pStyle w:val="BodyText"/>
        <w:numPr>
          <w:ilvl w:val="0"/>
          <w:numId w:val="7"/>
        </w:numPr>
        <w:tabs>
          <w:tab w:val="clear" w:pos="945"/>
          <w:tab w:val="num" w:pos="-360"/>
          <w:tab w:val="right" w:pos="8640"/>
        </w:tabs>
        <w:ind w:left="-720" w:right="-900"/>
        <w:jc w:val="both"/>
        <w:rPr>
          <w:b w:val="0"/>
          <w:bCs w:val="0"/>
          <w:sz w:val="24"/>
          <w:szCs w:val="24"/>
        </w:rPr>
      </w:pPr>
      <w:r w:rsidRPr="00EF24A5">
        <w:rPr>
          <w:b w:val="0"/>
          <w:bCs w:val="0"/>
          <w:sz w:val="24"/>
          <w:szCs w:val="24"/>
          <w:lang w:val="en-US"/>
        </w:rPr>
        <w:t>H. K. AbdelAzeem ,</w:t>
      </w:r>
      <w:r w:rsidR="00C04921">
        <w:rPr>
          <w:b w:val="0"/>
          <w:bCs w:val="0"/>
          <w:sz w:val="24"/>
          <w:szCs w:val="24"/>
          <w:lang w:val="en-US"/>
        </w:rPr>
        <w:t xml:space="preserve"> “</w:t>
      </w:r>
      <w:r w:rsidR="00C04921">
        <w:rPr>
          <w:sz w:val="26"/>
          <w:szCs w:val="26"/>
        </w:rPr>
        <w:t>A Study of Nonlinear Dynamical Systems with Different Dimensions</w:t>
      </w:r>
      <w:r w:rsidR="00C04921">
        <w:rPr>
          <w:b w:val="0"/>
          <w:bCs w:val="0"/>
          <w:sz w:val="24"/>
          <w:szCs w:val="24"/>
          <w:lang w:val="en-US"/>
        </w:rPr>
        <w:t>”</w:t>
      </w:r>
      <w:r w:rsidRPr="00EF24A5">
        <w:rPr>
          <w:b w:val="0"/>
          <w:bCs w:val="0"/>
          <w:sz w:val="24"/>
          <w:szCs w:val="24"/>
          <w:lang w:val="en-US"/>
        </w:rPr>
        <w:t xml:space="preserve"> Ph.D.</w:t>
      </w:r>
      <w:r>
        <w:rPr>
          <w:b w:val="0"/>
          <w:bCs w:val="0"/>
          <w:szCs w:val="28"/>
          <w:lang w:val="en-US"/>
        </w:rPr>
        <w:t xml:space="preserve"> Thesis , Assiut </w:t>
      </w:r>
      <w:r w:rsidRPr="00EF24A5">
        <w:rPr>
          <w:b w:val="0"/>
          <w:bCs w:val="0"/>
          <w:sz w:val="24"/>
          <w:szCs w:val="24"/>
          <w:lang w:val="en-US"/>
        </w:rPr>
        <w:t xml:space="preserve">University, Egypt, </w:t>
      </w:r>
      <w:r w:rsidR="00107D3F">
        <w:rPr>
          <w:b w:val="0"/>
          <w:bCs w:val="0"/>
          <w:sz w:val="24"/>
          <w:szCs w:val="24"/>
          <w:lang w:val="en-US"/>
        </w:rPr>
        <w:t>Sept. 2023</w:t>
      </w:r>
      <w:r w:rsidRPr="00EF24A5">
        <w:rPr>
          <w:b w:val="0"/>
          <w:bCs w:val="0"/>
          <w:sz w:val="24"/>
          <w:szCs w:val="24"/>
          <w:lang w:val="en-US"/>
        </w:rPr>
        <w:t>.</w:t>
      </w:r>
      <w:r w:rsidR="00C04921">
        <w:rPr>
          <w:b w:val="0"/>
          <w:bCs w:val="0"/>
          <w:sz w:val="24"/>
          <w:szCs w:val="24"/>
          <w:lang w:val="en-US"/>
        </w:rPr>
        <w:t xml:space="preserve"> </w:t>
      </w:r>
    </w:p>
    <w:p w14:paraId="72BFB12B" w14:textId="77777777" w:rsidR="00935582" w:rsidRPr="00935582" w:rsidRDefault="00935582" w:rsidP="00935582">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lang w:val="en-US"/>
        </w:rPr>
        <w:t>G. Mahmoud</w:t>
      </w:r>
      <w:r w:rsidR="008B5458">
        <w:rPr>
          <w:b w:val="0"/>
          <w:bCs w:val="0"/>
          <w:sz w:val="24"/>
          <w:szCs w:val="24"/>
          <w:lang w:val="en-US"/>
        </w:rPr>
        <w:t xml:space="preserve"> Deyab</w:t>
      </w:r>
      <w:r>
        <w:rPr>
          <w:b w:val="0"/>
          <w:bCs w:val="0"/>
          <w:sz w:val="24"/>
          <w:szCs w:val="24"/>
          <w:lang w:val="en-US"/>
        </w:rPr>
        <w:t xml:space="preserve">, “M. Sc. Thesis, Sohag University, Egypt, </w:t>
      </w:r>
      <w:r w:rsidRPr="009D1275">
        <w:rPr>
          <w:b w:val="0"/>
          <w:bCs w:val="0"/>
          <w:sz w:val="24"/>
          <w:szCs w:val="24"/>
        </w:rPr>
        <w:t>In Preparation .</w:t>
      </w:r>
    </w:p>
    <w:p w14:paraId="3EFCB203" w14:textId="443323C6" w:rsidR="00935582" w:rsidRPr="00A07AA9" w:rsidRDefault="00C02B07" w:rsidP="00935582">
      <w:pPr>
        <w:pStyle w:val="BodyText"/>
        <w:numPr>
          <w:ilvl w:val="0"/>
          <w:numId w:val="7"/>
        </w:numPr>
        <w:tabs>
          <w:tab w:val="clear" w:pos="945"/>
          <w:tab w:val="num" w:pos="-360"/>
          <w:tab w:val="right" w:pos="8640"/>
        </w:tabs>
        <w:ind w:left="-720" w:right="-900"/>
        <w:jc w:val="both"/>
        <w:rPr>
          <w:b w:val="0"/>
          <w:bCs w:val="0"/>
          <w:sz w:val="24"/>
          <w:szCs w:val="24"/>
        </w:rPr>
      </w:pPr>
      <w:r>
        <w:rPr>
          <w:rFonts w:asciiTheme="majorBidi" w:hAnsiTheme="majorBidi" w:cstheme="majorBidi"/>
          <w:b w:val="0"/>
          <w:bCs w:val="0"/>
          <w:color w:val="201F1E"/>
          <w:szCs w:val="28"/>
          <w:lang w:bidi="ar"/>
        </w:rPr>
        <w:t>Mohamed Otefy Mohamed Ali</w:t>
      </w:r>
      <w:r w:rsidR="00A07AA9" w:rsidRPr="00A07AA9">
        <w:rPr>
          <w:b w:val="0"/>
          <w:bCs w:val="0"/>
          <w:sz w:val="24"/>
          <w:szCs w:val="24"/>
          <w:lang w:val="en-US"/>
        </w:rPr>
        <w:t>,  “</w:t>
      </w:r>
      <w:r w:rsidR="00A07AA9" w:rsidRPr="00A07AA9">
        <w:rPr>
          <w:b w:val="0"/>
          <w:bCs w:val="0"/>
          <w:sz w:val="24"/>
          <w:szCs w:val="24"/>
        </w:rPr>
        <w:t>M. Sc. Thesis, Assiut University, Egypt,</w:t>
      </w:r>
      <w:r w:rsidR="00A07AA9" w:rsidRPr="00A07AA9">
        <w:rPr>
          <w:b w:val="0"/>
          <w:bCs w:val="0"/>
          <w:sz w:val="24"/>
          <w:szCs w:val="24"/>
          <w:lang w:val="en-US"/>
        </w:rPr>
        <w:t xml:space="preserve"> </w:t>
      </w:r>
      <w:r w:rsidR="00A07AA9" w:rsidRPr="00A07AA9">
        <w:rPr>
          <w:b w:val="0"/>
          <w:bCs w:val="0"/>
          <w:sz w:val="24"/>
          <w:szCs w:val="24"/>
        </w:rPr>
        <w:t>In Preparation .</w:t>
      </w:r>
      <w:r w:rsidR="00A07AA9" w:rsidRPr="00A07AA9">
        <w:rPr>
          <w:b w:val="0"/>
          <w:bCs w:val="0"/>
          <w:sz w:val="24"/>
          <w:szCs w:val="24"/>
          <w:lang w:val="en-US"/>
        </w:rPr>
        <w:t xml:space="preserve"> </w:t>
      </w:r>
    </w:p>
    <w:p w14:paraId="7F45EC6F" w14:textId="77777777" w:rsidR="00C30A25" w:rsidRPr="009D1275" w:rsidRDefault="00C30A25" w:rsidP="0038789B">
      <w:pPr>
        <w:pStyle w:val="BodyText"/>
        <w:jc w:val="both"/>
        <w:rPr>
          <w:sz w:val="24"/>
          <w:szCs w:val="24"/>
        </w:rPr>
      </w:pPr>
    </w:p>
    <w:p w14:paraId="388C6C3D" w14:textId="77777777" w:rsidR="002B2B4B" w:rsidRDefault="002B2B4B" w:rsidP="0038789B">
      <w:pPr>
        <w:pStyle w:val="BodyText"/>
        <w:jc w:val="both"/>
        <w:rPr>
          <w:b w:val="0"/>
          <w:bCs w:val="0"/>
          <w:sz w:val="24"/>
          <w:szCs w:val="24"/>
        </w:rPr>
      </w:pPr>
    </w:p>
    <w:p w14:paraId="7E213B32" w14:textId="77777777" w:rsidR="00B52CF1" w:rsidRDefault="00B52CF1" w:rsidP="0038789B">
      <w:pPr>
        <w:pStyle w:val="BodyText"/>
        <w:jc w:val="both"/>
        <w:rPr>
          <w:b w:val="0"/>
          <w:bCs w:val="0"/>
          <w:sz w:val="24"/>
          <w:szCs w:val="24"/>
        </w:rPr>
      </w:pPr>
    </w:p>
    <w:p w14:paraId="5BE8E19A" w14:textId="77777777" w:rsidR="002B2B4B" w:rsidRDefault="002B2B4B">
      <w:pPr>
        <w:pStyle w:val="BodyText"/>
        <w:jc w:val="both"/>
        <w:rPr>
          <w:sz w:val="24"/>
          <w:szCs w:val="24"/>
        </w:rPr>
      </w:pPr>
      <w:r>
        <w:rPr>
          <w:sz w:val="24"/>
          <w:szCs w:val="24"/>
        </w:rPr>
        <w:t>Editoral Board Member:</w:t>
      </w:r>
    </w:p>
    <w:p w14:paraId="1023B547" w14:textId="77777777" w:rsidR="00B5081C" w:rsidRPr="00B5081C" w:rsidRDefault="00B5081C" w:rsidP="00B5081C">
      <w:pPr>
        <w:pStyle w:val="BodyText"/>
        <w:ind w:left="-1080"/>
        <w:jc w:val="both"/>
        <w:rPr>
          <w:b w:val="0"/>
          <w:bCs w:val="0"/>
          <w:sz w:val="24"/>
          <w:szCs w:val="24"/>
        </w:rPr>
      </w:pPr>
      <w:r w:rsidRPr="00BB16FD">
        <w:rPr>
          <w:b w:val="0"/>
          <w:bCs w:val="0"/>
          <w:sz w:val="24"/>
          <w:szCs w:val="24"/>
        </w:rPr>
        <w:t>-</w:t>
      </w:r>
      <w:r>
        <w:rPr>
          <w:sz w:val="24"/>
          <w:szCs w:val="24"/>
        </w:rPr>
        <w:t xml:space="preserve">    </w:t>
      </w:r>
      <w:r w:rsidRPr="00B5081C">
        <w:rPr>
          <w:b w:val="0"/>
          <w:bCs w:val="0"/>
          <w:sz w:val="24"/>
          <w:szCs w:val="24"/>
        </w:rPr>
        <w:t xml:space="preserve"> Journal of the Egyptian Mathematical Society</w:t>
      </w:r>
      <w:r>
        <w:rPr>
          <w:b w:val="0"/>
          <w:bCs w:val="0"/>
          <w:sz w:val="24"/>
          <w:szCs w:val="24"/>
        </w:rPr>
        <w:t>.</w:t>
      </w:r>
    </w:p>
    <w:p w14:paraId="44EE2096" w14:textId="77777777" w:rsidR="002B2B4B" w:rsidRDefault="002B2B4B" w:rsidP="001153C4">
      <w:pPr>
        <w:pStyle w:val="BodyText"/>
        <w:numPr>
          <w:ilvl w:val="1"/>
          <w:numId w:val="7"/>
        </w:numPr>
        <w:tabs>
          <w:tab w:val="clear" w:pos="1440"/>
        </w:tabs>
        <w:ind w:left="-720" w:right="-900"/>
        <w:jc w:val="both"/>
        <w:rPr>
          <w:b w:val="0"/>
          <w:bCs w:val="0"/>
          <w:sz w:val="24"/>
          <w:szCs w:val="24"/>
        </w:rPr>
      </w:pPr>
      <w:r>
        <w:rPr>
          <w:b w:val="0"/>
          <w:bCs w:val="0"/>
          <w:sz w:val="24"/>
          <w:szCs w:val="24"/>
        </w:rPr>
        <w:t>Int. J. of Applied Mathematical Sciences (IJAMS).</w:t>
      </w:r>
    </w:p>
    <w:p w14:paraId="7E64F261" w14:textId="77777777" w:rsidR="002B2B4B" w:rsidRDefault="002B2B4B" w:rsidP="001153C4">
      <w:pPr>
        <w:pStyle w:val="BodyText"/>
        <w:numPr>
          <w:ilvl w:val="1"/>
          <w:numId w:val="7"/>
        </w:numPr>
        <w:tabs>
          <w:tab w:val="clear" w:pos="1440"/>
        </w:tabs>
        <w:ind w:left="-720" w:right="-900"/>
        <w:jc w:val="both"/>
        <w:rPr>
          <w:b w:val="0"/>
          <w:bCs w:val="0"/>
          <w:sz w:val="24"/>
          <w:szCs w:val="24"/>
        </w:rPr>
      </w:pPr>
      <w:r>
        <w:rPr>
          <w:b w:val="0"/>
          <w:bCs w:val="0"/>
          <w:sz w:val="24"/>
          <w:szCs w:val="24"/>
        </w:rPr>
        <w:t>Global. J. of   Pure and Applied Mathematics  (GJPAM).</w:t>
      </w:r>
    </w:p>
    <w:p w14:paraId="01B375EB" w14:textId="77777777" w:rsidR="00C253DE" w:rsidRDefault="00C253DE" w:rsidP="001153C4">
      <w:pPr>
        <w:pStyle w:val="BodyText"/>
        <w:numPr>
          <w:ilvl w:val="1"/>
          <w:numId w:val="7"/>
        </w:numPr>
        <w:tabs>
          <w:tab w:val="clear" w:pos="1440"/>
        </w:tabs>
        <w:ind w:left="-720" w:right="-900"/>
        <w:jc w:val="both"/>
        <w:rPr>
          <w:b w:val="0"/>
          <w:bCs w:val="0"/>
          <w:sz w:val="24"/>
          <w:szCs w:val="24"/>
        </w:rPr>
      </w:pPr>
      <w:r>
        <w:rPr>
          <w:b w:val="0"/>
          <w:bCs w:val="0"/>
          <w:sz w:val="24"/>
          <w:szCs w:val="24"/>
        </w:rPr>
        <w:t>Assiut University Journal of Mathematics and Computer Science.</w:t>
      </w:r>
      <w:r w:rsidR="00970CAF">
        <w:rPr>
          <w:b w:val="0"/>
          <w:bCs w:val="0"/>
          <w:sz w:val="24"/>
          <w:szCs w:val="24"/>
        </w:rPr>
        <w:t xml:space="preserve"> </w:t>
      </w:r>
    </w:p>
    <w:p w14:paraId="5CBF6374" w14:textId="77777777" w:rsidR="00970CAF" w:rsidRDefault="00970CAF" w:rsidP="001153C4">
      <w:pPr>
        <w:pStyle w:val="BodyText"/>
        <w:numPr>
          <w:ilvl w:val="1"/>
          <w:numId w:val="7"/>
        </w:numPr>
        <w:tabs>
          <w:tab w:val="clear" w:pos="1440"/>
        </w:tabs>
        <w:ind w:left="-720" w:right="-900"/>
        <w:jc w:val="both"/>
        <w:rPr>
          <w:b w:val="0"/>
          <w:bCs w:val="0"/>
          <w:sz w:val="24"/>
          <w:szCs w:val="24"/>
        </w:rPr>
      </w:pPr>
      <w:r>
        <w:rPr>
          <w:b w:val="0"/>
          <w:bCs w:val="0"/>
          <w:sz w:val="24"/>
          <w:szCs w:val="24"/>
        </w:rPr>
        <w:t>Arab Journal of Mathematics and Mathematical Sciences (AJMMS).</w:t>
      </w:r>
    </w:p>
    <w:p w14:paraId="355743FE" w14:textId="77777777" w:rsidR="00786238" w:rsidRDefault="0012725A" w:rsidP="0012725A">
      <w:pPr>
        <w:pStyle w:val="BodyText"/>
        <w:numPr>
          <w:ilvl w:val="1"/>
          <w:numId w:val="7"/>
        </w:numPr>
        <w:tabs>
          <w:tab w:val="clear" w:pos="1440"/>
        </w:tabs>
        <w:ind w:left="-720" w:right="-900"/>
        <w:jc w:val="both"/>
        <w:rPr>
          <w:b w:val="0"/>
          <w:bCs w:val="0"/>
          <w:sz w:val="24"/>
          <w:szCs w:val="24"/>
        </w:rPr>
      </w:pPr>
      <w:r w:rsidRPr="0012725A">
        <w:rPr>
          <w:b w:val="0"/>
          <w:bCs w:val="0"/>
          <w:sz w:val="24"/>
          <w:szCs w:val="24"/>
        </w:rPr>
        <w:t xml:space="preserve">International Journal of Modern Nonlinear Theory and Application </w:t>
      </w:r>
      <w:r>
        <w:rPr>
          <w:b w:val="0"/>
          <w:bCs w:val="0"/>
          <w:sz w:val="24"/>
          <w:szCs w:val="24"/>
        </w:rPr>
        <w:t>(IJMNTA).</w:t>
      </w:r>
      <w:r w:rsidRPr="0012725A">
        <w:rPr>
          <w:b w:val="0"/>
          <w:bCs w:val="0"/>
          <w:sz w:val="24"/>
          <w:szCs w:val="24"/>
        </w:rPr>
        <w:t>   </w:t>
      </w:r>
    </w:p>
    <w:p w14:paraId="6FD83280" w14:textId="77777777" w:rsidR="0012725A" w:rsidRDefault="00786238" w:rsidP="0012725A">
      <w:pPr>
        <w:pStyle w:val="BodyText"/>
        <w:numPr>
          <w:ilvl w:val="1"/>
          <w:numId w:val="7"/>
        </w:numPr>
        <w:tabs>
          <w:tab w:val="clear" w:pos="1440"/>
        </w:tabs>
        <w:ind w:left="-720" w:right="-900"/>
        <w:jc w:val="both"/>
        <w:rPr>
          <w:b w:val="0"/>
          <w:bCs w:val="0"/>
          <w:sz w:val="24"/>
          <w:szCs w:val="24"/>
        </w:rPr>
      </w:pPr>
      <w:r>
        <w:rPr>
          <w:b w:val="0"/>
          <w:bCs w:val="0"/>
          <w:sz w:val="24"/>
          <w:szCs w:val="24"/>
        </w:rPr>
        <w:t>Asian Journal of Mathematics and Applications</w:t>
      </w:r>
      <w:r w:rsidR="00174203">
        <w:rPr>
          <w:b w:val="0"/>
          <w:bCs w:val="0"/>
          <w:sz w:val="24"/>
          <w:szCs w:val="24"/>
        </w:rPr>
        <w:t xml:space="preserve"> (AMA)</w:t>
      </w:r>
      <w:r>
        <w:rPr>
          <w:b w:val="0"/>
          <w:bCs w:val="0"/>
          <w:sz w:val="24"/>
          <w:szCs w:val="24"/>
        </w:rPr>
        <w:t>.</w:t>
      </w:r>
      <w:r w:rsidR="0012725A" w:rsidRPr="0012725A">
        <w:rPr>
          <w:b w:val="0"/>
          <w:bCs w:val="0"/>
          <w:sz w:val="24"/>
          <w:szCs w:val="24"/>
        </w:rPr>
        <w:t> </w:t>
      </w:r>
    </w:p>
    <w:p w14:paraId="5416406D" w14:textId="77777777" w:rsidR="008A4BA9" w:rsidRPr="0012725A" w:rsidRDefault="008A4BA9">
      <w:pPr>
        <w:pStyle w:val="BodyText"/>
        <w:jc w:val="both"/>
        <w:rPr>
          <w:b w:val="0"/>
          <w:bCs w:val="0"/>
          <w:sz w:val="24"/>
          <w:szCs w:val="24"/>
        </w:rPr>
      </w:pPr>
    </w:p>
    <w:p w14:paraId="74B26D09" w14:textId="77777777" w:rsidR="002B2B4B" w:rsidRDefault="002B2B4B">
      <w:pPr>
        <w:pStyle w:val="BodyText"/>
        <w:jc w:val="both"/>
        <w:rPr>
          <w:sz w:val="24"/>
          <w:szCs w:val="24"/>
        </w:rPr>
      </w:pPr>
      <w:r>
        <w:rPr>
          <w:sz w:val="24"/>
          <w:szCs w:val="24"/>
        </w:rPr>
        <w:t>Referee for</w:t>
      </w:r>
      <w:r w:rsidR="00C253DE">
        <w:rPr>
          <w:sz w:val="24"/>
          <w:szCs w:val="24"/>
        </w:rPr>
        <w:t xml:space="preserve"> Scientific Journals  </w:t>
      </w:r>
      <w:r>
        <w:rPr>
          <w:sz w:val="24"/>
          <w:szCs w:val="24"/>
        </w:rPr>
        <w:t>:</w:t>
      </w:r>
    </w:p>
    <w:p w14:paraId="7C0DF17F" w14:textId="77777777" w:rsidR="00E3434C" w:rsidRDefault="002B2B4B" w:rsidP="00830F81">
      <w:pPr>
        <w:pStyle w:val="BodyText"/>
        <w:numPr>
          <w:ilvl w:val="0"/>
          <w:numId w:val="9"/>
        </w:numPr>
        <w:jc w:val="both"/>
        <w:rPr>
          <w:b w:val="0"/>
          <w:bCs w:val="0"/>
          <w:sz w:val="24"/>
          <w:szCs w:val="24"/>
        </w:rPr>
      </w:pPr>
      <w:r>
        <w:rPr>
          <w:b w:val="0"/>
          <w:bCs w:val="0"/>
          <w:sz w:val="24"/>
          <w:szCs w:val="24"/>
        </w:rPr>
        <w:t>Nonlinear Dynamics</w:t>
      </w:r>
      <w:r w:rsidR="00830F81">
        <w:rPr>
          <w:b w:val="0"/>
          <w:bCs w:val="0"/>
          <w:sz w:val="24"/>
          <w:szCs w:val="24"/>
        </w:rPr>
        <w:t>,</w:t>
      </w:r>
      <w:r>
        <w:rPr>
          <w:b w:val="0"/>
          <w:bCs w:val="0"/>
          <w:sz w:val="24"/>
          <w:szCs w:val="24"/>
        </w:rPr>
        <w:t xml:space="preserve"> </w:t>
      </w:r>
      <w:r w:rsidR="00830F81">
        <w:rPr>
          <w:b w:val="0"/>
          <w:bCs w:val="0"/>
          <w:sz w:val="24"/>
          <w:szCs w:val="24"/>
        </w:rPr>
        <w:t>-</w:t>
      </w:r>
      <w:r>
        <w:rPr>
          <w:b w:val="0"/>
          <w:bCs w:val="0"/>
          <w:sz w:val="24"/>
          <w:szCs w:val="24"/>
        </w:rPr>
        <w:t xml:space="preserve">  </w:t>
      </w:r>
      <w:r w:rsidR="00E3434C">
        <w:rPr>
          <w:b w:val="0"/>
          <w:bCs w:val="0"/>
          <w:sz w:val="24"/>
          <w:szCs w:val="24"/>
        </w:rPr>
        <w:t>Int. J. Non-Linear Mechanics (NLM)</w:t>
      </w:r>
    </w:p>
    <w:p w14:paraId="3DF67F76" w14:textId="77777777" w:rsidR="000A6895" w:rsidRDefault="002B2B4B" w:rsidP="00830F81">
      <w:pPr>
        <w:pStyle w:val="BodyText"/>
        <w:numPr>
          <w:ilvl w:val="0"/>
          <w:numId w:val="9"/>
        </w:numPr>
        <w:jc w:val="both"/>
        <w:rPr>
          <w:b w:val="0"/>
          <w:bCs w:val="0"/>
          <w:sz w:val="24"/>
          <w:szCs w:val="24"/>
        </w:rPr>
      </w:pPr>
      <w:r>
        <w:rPr>
          <w:b w:val="0"/>
          <w:bCs w:val="0"/>
          <w:sz w:val="24"/>
          <w:szCs w:val="24"/>
        </w:rPr>
        <w:t xml:space="preserve"> Journal of </w:t>
      </w:r>
      <w:r w:rsidR="00C253DE">
        <w:rPr>
          <w:b w:val="0"/>
          <w:bCs w:val="0"/>
          <w:sz w:val="24"/>
          <w:szCs w:val="24"/>
        </w:rPr>
        <w:t xml:space="preserve"> </w:t>
      </w:r>
      <w:r>
        <w:rPr>
          <w:b w:val="0"/>
          <w:bCs w:val="0"/>
          <w:sz w:val="24"/>
          <w:szCs w:val="24"/>
        </w:rPr>
        <w:t>Sound and Vibration</w:t>
      </w:r>
      <w:r w:rsidR="00830F81">
        <w:rPr>
          <w:b w:val="0"/>
          <w:bCs w:val="0"/>
          <w:sz w:val="24"/>
          <w:szCs w:val="24"/>
        </w:rPr>
        <w:t>,  -</w:t>
      </w:r>
      <w:r w:rsidR="000A6895">
        <w:rPr>
          <w:b w:val="0"/>
          <w:bCs w:val="0"/>
          <w:sz w:val="24"/>
          <w:szCs w:val="24"/>
        </w:rPr>
        <w:t>Int. Journal of Bifurcation and Chaos (IJBC)</w:t>
      </w:r>
    </w:p>
    <w:p w14:paraId="3484A21E" w14:textId="77777777" w:rsidR="005D0677" w:rsidRDefault="002A66B6" w:rsidP="00830F81">
      <w:pPr>
        <w:pStyle w:val="BodyText"/>
        <w:numPr>
          <w:ilvl w:val="0"/>
          <w:numId w:val="9"/>
        </w:numPr>
        <w:jc w:val="both"/>
        <w:rPr>
          <w:b w:val="0"/>
          <w:bCs w:val="0"/>
          <w:sz w:val="24"/>
          <w:szCs w:val="24"/>
        </w:rPr>
      </w:pPr>
      <w:r>
        <w:rPr>
          <w:b w:val="0"/>
          <w:bCs w:val="0"/>
          <w:sz w:val="24"/>
          <w:szCs w:val="24"/>
        </w:rPr>
        <w:t>Computational</w:t>
      </w:r>
      <w:r w:rsidR="002B2B4B">
        <w:rPr>
          <w:b w:val="0"/>
          <w:bCs w:val="0"/>
          <w:sz w:val="24"/>
          <w:szCs w:val="24"/>
        </w:rPr>
        <w:t xml:space="preserve"> and Applied Mathematics  (CAM)</w:t>
      </w:r>
      <w:r w:rsidR="00830F81">
        <w:rPr>
          <w:b w:val="0"/>
          <w:bCs w:val="0"/>
          <w:color w:val="000000"/>
          <w:sz w:val="24"/>
          <w:szCs w:val="24"/>
        </w:rPr>
        <w:t xml:space="preserve">, - </w:t>
      </w:r>
      <w:r w:rsidR="005D0677" w:rsidRPr="005D0677">
        <w:rPr>
          <w:b w:val="0"/>
          <w:bCs w:val="0"/>
          <w:color w:val="000000"/>
          <w:sz w:val="24"/>
          <w:szCs w:val="24"/>
        </w:rPr>
        <w:t>Journal of Vibration and Control</w:t>
      </w:r>
      <w:r w:rsidR="005D0677">
        <w:rPr>
          <w:color w:val="000000"/>
          <w:sz w:val="20"/>
          <w:szCs w:val="20"/>
        </w:rPr>
        <w:t>.</w:t>
      </w:r>
      <w:r w:rsidR="005D0677">
        <w:rPr>
          <w:b w:val="0"/>
          <w:bCs w:val="0"/>
          <w:sz w:val="24"/>
          <w:szCs w:val="24"/>
        </w:rPr>
        <w:t xml:space="preserve"> </w:t>
      </w:r>
    </w:p>
    <w:p w14:paraId="5F4C20FA" w14:textId="77777777" w:rsidR="001A3655" w:rsidRDefault="00CC3CBB" w:rsidP="00830F81">
      <w:pPr>
        <w:pStyle w:val="BodyText"/>
        <w:numPr>
          <w:ilvl w:val="0"/>
          <w:numId w:val="9"/>
        </w:numPr>
        <w:jc w:val="both"/>
        <w:rPr>
          <w:b w:val="0"/>
          <w:bCs w:val="0"/>
          <w:color w:val="000000"/>
          <w:sz w:val="24"/>
          <w:szCs w:val="24"/>
        </w:rPr>
      </w:pPr>
      <w:r>
        <w:rPr>
          <w:b w:val="0"/>
          <w:bCs w:val="0"/>
          <w:sz w:val="24"/>
          <w:szCs w:val="24"/>
        </w:rPr>
        <w:t>Physica A</w:t>
      </w:r>
      <w:r w:rsidR="00830F81">
        <w:rPr>
          <w:b w:val="0"/>
          <w:bCs w:val="0"/>
          <w:color w:val="000000"/>
          <w:sz w:val="24"/>
          <w:szCs w:val="24"/>
        </w:rPr>
        <w:t xml:space="preserve">, - </w:t>
      </w:r>
      <w:r w:rsidR="001A3655" w:rsidRPr="001A3655">
        <w:rPr>
          <w:b w:val="0"/>
          <w:bCs w:val="0"/>
          <w:color w:val="000000"/>
          <w:sz w:val="24"/>
          <w:szCs w:val="24"/>
        </w:rPr>
        <w:t>Physica Scripta</w:t>
      </w:r>
      <w:r w:rsidR="004C54B6">
        <w:rPr>
          <w:b w:val="0"/>
          <w:bCs w:val="0"/>
          <w:color w:val="000000"/>
          <w:sz w:val="24"/>
          <w:szCs w:val="24"/>
        </w:rPr>
        <w:t xml:space="preserve"> </w:t>
      </w:r>
    </w:p>
    <w:p w14:paraId="069A0CFC" w14:textId="77777777" w:rsidR="004C54B6" w:rsidRPr="004C54B6" w:rsidRDefault="004C54B6">
      <w:pPr>
        <w:pStyle w:val="BodyText"/>
        <w:numPr>
          <w:ilvl w:val="0"/>
          <w:numId w:val="9"/>
        </w:numPr>
        <w:jc w:val="both"/>
        <w:rPr>
          <w:b w:val="0"/>
          <w:bCs w:val="0"/>
          <w:sz w:val="24"/>
          <w:szCs w:val="24"/>
        </w:rPr>
      </w:pPr>
      <w:r w:rsidRPr="004C54B6">
        <w:rPr>
          <w:b w:val="0"/>
          <w:bCs w:val="0"/>
          <w:sz w:val="24"/>
          <w:szCs w:val="24"/>
        </w:rPr>
        <w:t>International Journal of Modern Physics C</w:t>
      </w:r>
      <w:r>
        <w:rPr>
          <w:b w:val="0"/>
          <w:bCs w:val="0"/>
          <w:sz w:val="24"/>
          <w:szCs w:val="24"/>
        </w:rPr>
        <w:t xml:space="preserve"> (IJMPC)</w:t>
      </w:r>
    </w:p>
    <w:p w14:paraId="5EF0E42E" w14:textId="77777777" w:rsidR="005D0677" w:rsidRDefault="005D0677">
      <w:pPr>
        <w:pStyle w:val="BodyText"/>
        <w:numPr>
          <w:ilvl w:val="0"/>
          <w:numId w:val="9"/>
        </w:numPr>
        <w:jc w:val="both"/>
        <w:rPr>
          <w:b w:val="0"/>
          <w:bCs w:val="0"/>
          <w:sz w:val="24"/>
          <w:szCs w:val="24"/>
        </w:rPr>
      </w:pPr>
      <w:r w:rsidRPr="005D0677">
        <w:rPr>
          <w:b w:val="0"/>
          <w:bCs w:val="0"/>
          <w:sz w:val="24"/>
          <w:szCs w:val="24"/>
        </w:rPr>
        <w:t>Nonlinear Dynamics, Psychology and Life Sciences</w:t>
      </w:r>
      <w:r w:rsidRPr="005D0677">
        <w:rPr>
          <w:sz w:val="24"/>
          <w:szCs w:val="24"/>
        </w:rPr>
        <w:t xml:space="preserve"> </w:t>
      </w:r>
      <w:r>
        <w:rPr>
          <w:b w:val="0"/>
          <w:bCs w:val="0"/>
        </w:rPr>
        <w:t>.</w:t>
      </w:r>
    </w:p>
    <w:p w14:paraId="5A6EA13C" w14:textId="77777777" w:rsidR="005D0677" w:rsidRDefault="005D0677" w:rsidP="005D0677">
      <w:pPr>
        <w:pStyle w:val="BodyText"/>
        <w:numPr>
          <w:ilvl w:val="0"/>
          <w:numId w:val="9"/>
        </w:numPr>
        <w:jc w:val="both"/>
        <w:rPr>
          <w:b w:val="0"/>
          <w:bCs w:val="0"/>
          <w:sz w:val="24"/>
          <w:szCs w:val="24"/>
        </w:rPr>
      </w:pPr>
      <w:r w:rsidRPr="005D0677">
        <w:rPr>
          <w:b w:val="0"/>
          <w:bCs w:val="0"/>
          <w:sz w:val="24"/>
          <w:szCs w:val="24"/>
        </w:rPr>
        <w:t xml:space="preserve">Nonlinear Analysis : Theory, Methods and Applications.  </w:t>
      </w:r>
    </w:p>
    <w:p w14:paraId="612C638C" w14:textId="77777777" w:rsidR="00017608" w:rsidRPr="005D0677" w:rsidRDefault="005D0677" w:rsidP="00830F81">
      <w:pPr>
        <w:pStyle w:val="BodyText"/>
        <w:numPr>
          <w:ilvl w:val="0"/>
          <w:numId w:val="9"/>
        </w:numPr>
        <w:jc w:val="both"/>
        <w:rPr>
          <w:b w:val="0"/>
          <w:bCs w:val="0"/>
          <w:sz w:val="24"/>
          <w:szCs w:val="24"/>
        </w:rPr>
      </w:pPr>
      <w:r w:rsidRPr="005D0677">
        <w:rPr>
          <w:b w:val="0"/>
          <w:bCs w:val="0"/>
          <w:sz w:val="24"/>
          <w:szCs w:val="24"/>
        </w:rPr>
        <w:t>European Journal of Mechanics</w:t>
      </w:r>
      <w:r w:rsidR="00830F81">
        <w:rPr>
          <w:b w:val="0"/>
          <w:bCs w:val="0"/>
          <w:sz w:val="24"/>
          <w:szCs w:val="24"/>
        </w:rPr>
        <w:t>,</w:t>
      </w:r>
      <w:r w:rsidRPr="005D0677">
        <w:rPr>
          <w:b w:val="0"/>
          <w:bCs w:val="0"/>
          <w:sz w:val="24"/>
          <w:szCs w:val="24"/>
        </w:rPr>
        <w:t xml:space="preserve"> </w:t>
      </w:r>
      <w:r w:rsidR="00830F81">
        <w:rPr>
          <w:rFonts w:ascii="Arial" w:hAnsi="Arial" w:cs="Arial"/>
          <w:color w:val="333333"/>
          <w:sz w:val="20"/>
          <w:szCs w:val="20"/>
        </w:rPr>
        <w:t>-</w:t>
      </w:r>
      <w:r w:rsidR="00E97A82">
        <w:rPr>
          <w:rFonts w:ascii="Arial" w:hAnsi="Arial" w:cs="Arial"/>
          <w:color w:val="333333"/>
          <w:sz w:val="20"/>
          <w:szCs w:val="20"/>
        </w:rPr>
        <w:t>C</w:t>
      </w:r>
      <w:r w:rsidR="00E97A82" w:rsidRPr="00E97A82">
        <w:rPr>
          <w:b w:val="0"/>
          <w:bCs w:val="0"/>
          <w:sz w:val="24"/>
          <w:szCs w:val="24"/>
        </w:rPr>
        <w:t>haos, Solitons &amp; Fractals</w:t>
      </w:r>
      <w:r w:rsidR="00B23A58">
        <w:rPr>
          <w:b w:val="0"/>
          <w:bCs w:val="0"/>
          <w:sz w:val="24"/>
          <w:szCs w:val="24"/>
        </w:rPr>
        <w:t>.</w:t>
      </w:r>
      <w:r w:rsidRPr="005D0677">
        <w:rPr>
          <w:b w:val="0"/>
          <w:bCs w:val="0"/>
          <w:sz w:val="24"/>
          <w:szCs w:val="24"/>
        </w:rPr>
        <w:t xml:space="preserve">    </w:t>
      </w:r>
    </w:p>
    <w:p w14:paraId="7EF3C926" w14:textId="77777777" w:rsidR="002B2B4B" w:rsidRDefault="002B2B4B">
      <w:pPr>
        <w:pStyle w:val="BodyText"/>
        <w:numPr>
          <w:ilvl w:val="0"/>
          <w:numId w:val="9"/>
        </w:numPr>
        <w:jc w:val="both"/>
        <w:rPr>
          <w:b w:val="0"/>
          <w:bCs w:val="0"/>
          <w:sz w:val="24"/>
          <w:szCs w:val="24"/>
        </w:rPr>
      </w:pPr>
      <w:r>
        <w:rPr>
          <w:b w:val="0"/>
          <w:bCs w:val="0"/>
          <w:sz w:val="24"/>
          <w:szCs w:val="24"/>
        </w:rPr>
        <w:t>Journal of the Franklin Institute.</w:t>
      </w:r>
    </w:p>
    <w:p w14:paraId="6978A818" w14:textId="77777777" w:rsidR="00881875" w:rsidRDefault="00881875">
      <w:pPr>
        <w:pStyle w:val="BodyText"/>
        <w:numPr>
          <w:ilvl w:val="0"/>
          <w:numId w:val="9"/>
        </w:numPr>
        <w:jc w:val="both"/>
        <w:rPr>
          <w:b w:val="0"/>
          <w:bCs w:val="0"/>
          <w:sz w:val="24"/>
          <w:szCs w:val="24"/>
        </w:rPr>
      </w:pPr>
      <w:r>
        <w:rPr>
          <w:b w:val="0"/>
          <w:bCs w:val="0"/>
          <w:sz w:val="24"/>
          <w:szCs w:val="24"/>
        </w:rPr>
        <w:t>Journal Mathematical and Computer Modelling.</w:t>
      </w:r>
    </w:p>
    <w:p w14:paraId="54D59322" w14:textId="77777777" w:rsidR="00414120" w:rsidRDefault="00414120" w:rsidP="00414120">
      <w:pPr>
        <w:pStyle w:val="BodyText"/>
        <w:numPr>
          <w:ilvl w:val="0"/>
          <w:numId w:val="9"/>
        </w:numPr>
        <w:jc w:val="both"/>
        <w:rPr>
          <w:b w:val="0"/>
          <w:bCs w:val="0"/>
          <w:sz w:val="24"/>
          <w:szCs w:val="24"/>
        </w:rPr>
      </w:pPr>
      <w:r w:rsidRPr="00414120">
        <w:rPr>
          <w:b w:val="0"/>
          <w:bCs w:val="0"/>
          <w:color w:val="000000"/>
          <w:sz w:val="24"/>
          <w:szCs w:val="24"/>
        </w:rPr>
        <w:t>ASME</w:t>
      </w:r>
      <w:r>
        <w:rPr>
          <w:b w:val="0"/>
          <w:bCs w:val="0"/>
          <w:color w:val="000000"/>
          <w:sz w:val="24"/>
          <w:szCs w:val="24"/>
        </w:rPr>
        <w:t xml:space="preserve"> </w:t>
      </w:r>
      <w:r w:rsidRPr="00414120">
        <w:rPr>
          <w:b w:val="0"/>
          <w:bCs w:val="0"/>
          <w:color w:val="000000"/>
          <w:sz w:val="24"/>
          <w:szCs w:val="24"/>
        </w:rPr>
        <w:t>Journal of Dynamic Systems,</w:t>
      </w:r>
      <w:r>
        <w:rPr>
          <w:b w:val="0"/>
          <w:bCs w:val="0"/>
          <w:color w:val="000000"/>
          <w:sz w:val="24"/>
          <w:szCs w:val="24"/>
        </w:rPr>
        <w:t xml:space="preserve"> </w:t>
      </w:r>
      <w:r w:rsidRPr="00414120">
        <w:rPr>
          <w:b w:val="0"/>
          <w:bCs w:val="0"/>
          <w:color w:val="000000"/>
          <w:sz w:val="24"/>
          <w:szCs w:val="24"/>
        </w:rPr>
        <w:t>Measurement, and Control.</w:t>
      </w:r>
    </w:p>
    <w:p w14:paraId="207A6734" w14:textId="77777777" w:rsidR="007A7730" w:rsidRDefault="007A7730" w:rsidP="00414120">
      <w:pPr>
        <w:pStyle w:val="BodyText"/>
        <w:numPr>
          <w:ilvl w:val="0"/>
          <w:numId w:val="9"/>
        </w:numPr>
        <w:jc w:val="both"/>
        <w:rPr>
          <w:b w:val="0"/>
          <w:bCs w:val="0"/>
          <w:sz w:val="24"/>
          <w:szCs w:val="24"/>
        </w:rPr>
      </w:pPr>
      <w:r>
        <w:rPr>
          <w:b w:val="0"/>
          <w:bCs w:val="0"/>
          <w:sz w:val="24"/>
          <w:szCs w:val="24"/>
        </w:rPr>
        <w:t>Int. Journal of Control, Automation, and Systems (IJCAS).</w:t>
      </w:r>
    </w:p>
    <w:p w14:paraId="12D6064B" w14:textId="77777777" w:rsidR="00025101" w:rsidRDefault="00025101" w:rsidP="00025101">
      <w:pPr>
        <w:pStyle w:val="BodyText"/>
        <w:numPr>
          <w:ilvl w:val="0"/>
          <w:numId w:val="9"/>
        </w:numPr>
        <w:jc w:val="both"/>
        <w:rPr>
          <w:b w:val="0"/>
          <w:bCs w:val="0"/>
          <w:sz w:val="24"/>
          <w:szCs w:val="24"/>
        </w:rPr>
      </w:pPr>
      <w:r>
        <w:rPr>
          <w:b w:val="0"/>
          <w:bCs w:val="0"/>
          <w:sz w:val="24"/>
          <w:szCs w:val="24"/>
        </w:rPr>
        <w:t>Computers and Mathematics with Application.</w:t>
      </w:r>
    </w:p>
    <w:p w14:paraId="37BC1AE7" w14:textId="77777777" w:rsidR="00025101" w:rsidRPr="00414120" w:rsidRDefault="00025101" w:rsidP="00025101">
      <w:pPr>
        <w:pStyle w:val="BodyText"/>
        <w:numPr>
          <w:ilvl w:val="0"/>
          <w:numId w:val="9"/>
        </w:numPr>
        <w:jc w:val="both"/>
        <w:rPr>
          <w:b w:val="0"/>
          <w:bCs w:val="0"/>
          <w:sz w:val="24"/>
          <w:szCs w:val="24"/>
        </w:rPr>
      </w:pPr>
      <w:r>
        <w:rPr>
          <w:b w:val="0"/>
          <w:bCs w:val="0"/>
          <w:sz w:val="24"/>
          <w:szCs w:val="24"/>
        </w:rPr>
        <w:lastRenderedPageBreak/>
        <w:t>Chinese Physics Letters (CPL).</w:t>
      </w:r>
    </w:p>
    <w:p w14:paraId="4660D779" w14:textId="77777777" w:rsidR="00C253DE" w:rsidRDefault="002B2B4B" w:rsidP="00C253DE">
      <w:pPr>
        <w:pStyle w:val="BodyText"/>
        <w:numPr>
          <w:ilvl w:val="0"/>
          <w:numId w:val="9"/>
        </w:numPr>
        <w:jc w:val="both"/>
        <w:rPr>
          <w:b w:val="0"/>
          <w:bCs w:val="0"/>
          <w:sz w:val="24"/>
          <w:szCs w:val="24"/>
        </w:rPr>
      </w:pPr>
      <w:r>
        <w:rPr>
          <w:b w:val="0"/>
          <w:bCs w:val="0"/>
          <w:sz w:val="24"/>
          <w:szCs w:val="24"/>
        </w:rPr>
        <w:t>Soochow J. of Mathematics, Taiwan, China .</w:t>
      </w:r>
    </w:p>
    <w:p w14:paraId="0C3728B5" w14:textId="77777777" w:rsidR="00C253DE" w:rsidRPr="00C253DE" w:rsidRDefault="00C253DE" w:rsidP="00C253DE">
      <w:pPr>
        <w:pStyle w:val="Heading1"/>
        <w:rPr>
          <w:sz w:val="22"/>
          <w:szCs w:val="22"/>
        </w:rPr>
      </w:pPr>
      <w:r w:rsidRPr="00C253DE">
        <w:rPr>
          <w:sz w:val="22"/>
          <w:szCs w:val="22"/>
        </w:rPr>
        <w:t>Referee for Research Proposals</w:t>
      </w:r>
    </w:p>
    <w:p w14:paraId="3B2162DF" w14:textId="77777777" w:rsidR="002B2B4B" w:rsidRDefault="002B2B4B" w:rsidP="00C253DE">
      <w:pPr>
        <w:pStyle w:val="BodyText"/>
        <w:numPr>
          <w:ilvl w:val="0"/>
          <w:numId w:val="9"/>
        </w:numPr>
        <w:jc w:val="both"/>
        <w:rPr>
          <w:b w:val="0"/>
          <w:bCs w:val="0"/>
          <w:sz w:val="24"/>
          <w:szCs w:val="24"/>
        </w:rPr>
      </w:pPr>
      <w:r>
        <w:rPr>
          <w:b w:val="0"/>
          <w:bCs w:val="0"/>
          <w:sz w:val="24"/>
          <w:szCs w:val="24"/>
        </w:rPr>
        <w:t xml:space="preserve">Research Proposal from City University of Hong Kong,  1999. </w:t>
      </w:r>
    </w:p>
    <w:p w14:paraId="0ADAEAEB" w14:textId="77777777" w:rsidR="00B71465" w:rsidRDefault="00B71465" w:rsidP="001153C4">
      <w:pPr>
        <w:pStyle w:val="BodyText"/>
        <w:numPr>
          <w:ilvl w:val="0"/>
          <w:numId w:val="9"/>
        </w:numPr>
        <w:ind w:right="-1080"/>
        <w:jc w:val="both"/>
        <w:rPr>
          <w:b w:val="0"/>
          <w:bCs w:val="0"/>
          <w:sz w:val="24"/>
          <w:szCs w:val="24"/>
        </w:rPr>
      </w:pPr>
      <w:r>
        <w:rPr>
          <w:b w:val="0"/>
          <w:bCs w:val="0"/>
          <w:sz w:val="24"/>
          <w:szCs w:val="24"/>
        </w:rPr>
        <w:t>Project Proposals of the Basic Resea</w:t>
      </w:r>
      <w:r w:rsidR="00E547C4">
        <w:rPr>
          <w:b w:val="0"/>
          <w:bCs w:val="0"/>
          <w:sz w:val="24"/>
          <w:szCs w:val="24"/>
        </w:rPr>
        <w:t>r</w:t>
      </w:r>
      <w:r>
        <w:rPr>
          <w:b w:val="0"/>
          <w:bCs w:val="0"/>
          <w:sz w:val="24"/>
          <w:szCs w:val="24"/>
        </w:rPr>
        <w:t xml:space="preserve">ch </w:t>
      </w:r>
      <w:r w:rsidR="00E547C4">
        <w:rPr>
          <w:b w:val="0"/>
          <w:bCs w:val="0"/>
          <w:sz w:val="24"/>
          <w:szCs w:val="24"/>
        </w:rPr>
        <w:t>P</w:t>
      </w:r>
      <w:r>
        <w:rPr>
          <w:b w:val="0"/>
          <w:bCs w:val="0"/>
          <w:sz w:val="24"/>
          <w:szCs w:val="24"/>
        </w:rPr>
        <w:t>rogram of the Ministry of Science and Environment Protection</w:t>
      </w:r>
      <w:r w:rsidR="00E547C4">
        <w:rPr>
          <w:b w:val="0"/>
          <w:bCs w:val="0"/>
          <w:sz w:val="24"/>
          <w:szCs w:val="24"/>
        </w:rPr>
        <w:t>, Republic of Seriba, 2005.</w:t>
      </w:r>
    </w:p>
    <w:p w14:paraId="0B72EE0D" w14:textId="77777777" w:rsidR="00623D75" w:rsidRDefault="00623D75" w:rsidP="001153C4">
      <w:pPr>
        <w:pStyle w:val="BodyText"/>
        <w:numPr>
          <w:ilvl w:val="0"/>
          <w:numId w:val="9"/>
        </w:numPr>
        <w:ind w:right="-1080"/>
        <w:jc w:val="both"/>
        <w:rPr>
          <w:b w:val="0"/>
          <w:bCs w:val="0"/>
          <w:sz w:val="24"/>
          <w:szCs w:val="24"/>
        </w:rPr>
      </w:pPr>
      <w:r>
        <w:rPr>
          <w:b w:val="0"/>
          <w:bCs w:val="0"/>
          <w:sz w:val="24"/>
          <w:szCs w:val="24"/>
        </w:rPr>
        <w:t>Project Proposal</w:t>
      </w:r>
      <w:r w:rsidR="008374B6">
        <w:rPr>
          <w:b w:val="0"/>
          <w:bCs w:val="0"/>
          <w:sz w:val="24"/>
          <w:szCs w:val="24"/>
        </w:rPr>
        <w:t xml:space="preserve"> (Basic scientific research)</w:t>
      </w:r>
      <w:r>
        <w:rPr>
          <w:b w:val="0"/>
          <w:bCs w:val="0"/>
          <w:sz w:val="24"/>
          <w:szCs w:val="24"/>
        </w:rPr>
        <w:t>, Czech Science Foundation</w:t>
      </w:r>
      <w:r w:rsidR="00367748">
        <w:rPr>
          <w:b w:val="0"/>
          <w:bCs w:val="0"/>
          <w:sz w:val="24"/>
          <w:szCs w:val="24"/>
        </w:rPr>
        <w:t>, Czech</w:t>
      </w:r>
      <w:r w:rsidR="008374B6">
        <w:rPr>
          <w:b w:val="0"/>
          <w:bCs w:val="0"/>
          <w:sz w:val="24"/>
          <w:szCs w:val="24"/>
        </w:rPr>
        <w:t xml:space="preserve"> Republic </w:t>
      </w:r>
      <w:r w:rsidR="00367748">
        <w:rPr>
          <w:b w:val="0"/>
          <w:bCs w:val="0"/>
          <w:sz w:val="24"/>
          <w:szCs w:val="24"/>
        </w:rPr>
        <w:t>, 2012.</w:t>
      </w:r>
    </w:p>
    <w:p w14:paraId="5323106F" w14:textId="77777777" w:rsidR="002A0378" w:rsidRPr="00B07DCE" w:rsidRDefault="002A0378" w:rsidP="001153C4">
      <w:pPr>
        <w:pStyle w:val="BodyText"/>
        <w:numPr>
          <w:ilvl w:val="0"/>
          <w:numId w:val="9"/>
        </w:numPr>
        <w:ind w:right="-1080"/>
        <w:jc w:val="both"/>
        <w:rPr>
          <w:b w:val="0"/>
          <w:bCs w:val="0"/>
          <w:sz w:val="24"/>
          <w:szCs w:val="24"/>
        </w:rPr>
      </w:pPr>
      <w:r>
        <w:rPr>
          <w:b w:val="0"/>
          <w:bCs w:val="0"/>
          <w:sz w:val="24"/>
          <w:szCs w:val="24"/>
        </w:rPr>
        <w:t>Research Proposal  from different Universities in Egypt and some Arab countries .</w:t>
      </w:r>
    </w:p>
    <w:p w14:paraId="033A5682" w14:textId="77777777" w:rsidR="00B07DCE" w:rsidRPr="00B07DCE" w:rsidRDefault="00B07DCE" w:rsidP="001153C4">
      <w:pPr>
        <w:pStyle w:val="BodyText"/>
        <w:numPr>
          <w:ilvl w:val="0"/>
          <w:numId w:val="9"/>
        </w:numPr>
        <w:shd w:val="clear" w:color="auto" w:fill="FFFFFF"/>
        <w:ind w:right="-1080"/>
        <w:jc w:val="both"/>
        <w:rPr>
          <w:b w:val="0"/>
          <w:bCs w:val="0"/>
          <w:sz w:val="24"/>
          <w:szCs w:val="24"/>
        </w:rPr>
      </w:pPr>
      <w:r w:rsidRPr="00B07DCE">
        <w:rPr>
          <w:b w:val="0"/>
          <w:bCs w:val="0"/>
          <w:sz w:val="24"/>
          <w:szCs w:val="24"/>
        </w:rPr>
        <w:t>Project Proposal (Basic scientific research), Czech Science Foundation, Czech Republic , 20</w:t>
      </w:r>
      <w:r w:rsidRPr="00B07DCE">
        <w:rPr>
          <w:sz w:val="24"/>
          <w:szCs w:val="24"/>
          <w:lang w:val="en-US"/>
        </w:rPr>
        <w:t xml:space="preserve">22,  </w:t>
      </w:r>
      <w:r w:rsidRPr="00B07DCE">
        <w:rPr>
          <w:rFonts w:ascii="Calibri" w:hAnsi="Calibri" w:cs="Calibri"/>
          <w:color w:val="201F1E"/>
          <w:sz w:val="22"/>
          <w:szCs w:val="22"/>
        </w:rPr>
        <w:t xml:space="preserve">the project proposal No. 23-05261K </w:t>
      </w:r>
      <w:r w:rsidRPr="00B07DCE">
        <w:rPr>
          <w:rFonts w:ascii="Calibri" w:hAnsi="Calibri" w:cs="Calibri"/>
          <w:color w:val="201F1E"/>
          <w:sz w:val="22"/>
          <w:szCs w:val="22"/>
          <w:lang w:val="en-US"/>
        </w:rPr>
        <w:t xml:space="preserve">. </w:t>
      </w:r>
    </w:p>
    <w:p w14:paraId="70156714" w14:textId="77777777" w:rsidR="00C30A25" w:rsidRDefault="00C30A25">
      <w:pPr>
        <w:pStyle w:val="BodyText"/>
        <w:jc w:val="both"/>
        <w:rPr>
          <w:sz w:val="22"/>
          <w:szCs w:val="22"/>
        </w:rPr>
      </w:pPr>
    </w:p>
    <w:p w14:paraId="002070C5" w14:textId="77777777" w:rsidR="00EA3819" w:rsidRDefault="00EA3819">
      <w:pPr>
        <w:pStyle w:val="BodyText"/>
        <w:jc w:val="both"/>
        <w:rPr>
          <w:sz w:val="24"/>
          <w:szCs w:val="24"/>
        </w:rPr>
      </w:pPr>
      <w:r w:rsidRPr="00C253DE">
        <w:rPr>
          <w:sz w:val="22"/>
          <w:szCs w:val="22"/>
        </w:rPr>
        <w:t>Referee for</w:t>
      </w:r>
    </w:p>
    <w:p w14:paraId="7792DB67" w14:textId="77777777" w:rsidR="00707411" w:rsidRDefault="00EA3819" w:rsidP="00E32387">
      <w:pPr>
        <w:pStyle w:val="BodyText"/>
        <w:jc w:val="both"/>
        <w:rPr>
          <w:b w:val="0"/>
          <w:bCs w:val="0"/>
          <w:sz w:val="24"/>
          <w:szCs w:val="24"/>
        </w:rPr>
      </w:pPr>
      <w:r>
        <w:rPr>
          <w:sz w:val="24"/>
          <w:szCs w:val="24"/>
        </w:rPr>
        <w:t xml:space="preserve">      </w:t>
      </w:r>
      <w:r w:rsidR="00017608">
        <w:rPr>
          <w:sz w:val="24"/>
          <w:szCs w:val="24"/>
        </w:rPr>
        <w:t>-</w:t>
      </w:r>
      <w:r>
        <w:rPr>
          <w:sz w:val="24"/>
          <w:szCs w:val="24"/>
        </w:rPr>
        <w:t xml:space="preserve">     </w:t>
      </w:r>
      <w:r w:rsidRPr="00707411">
        <w:rPr>
          <w:b w:val="0"/>
          <w:bCs w:val="0"/>
          <w:sz w:val="24"/>
          <w:szCs w:val="24"/>
        </w:rPr>
        <w:t xml:space="preserve">Scientific committee </w:t>
      </w:r>
      <w:r w:rsidR="00E32387">
        <w:rPr>
          <w:b w:val="0"/>
          <w:bCs w:val="0"/>
          <w:sz w:val="24"/>
          <w:szCs w:val="24"/>
        </w:rPr>
        <w:t>of</w:t>
      </w:r>
      <w:r w:rsidRPr="00707411">
        <w:rPr>
          <w:b w:val="0"/>
          <w:bCs w:val="0"/>
          <w:sz w:val="24"/>
          <w:szCs w:val="24"/>
        </w:rPr>
        <w:t xml:space="preserve"> promotion for Professor</w:t>
      </w:r>
      <w:r w:rsidR="00707411" w:rsidRPr="00707411">
        <w:rPr>
          <w:b w:val="0"/>
          <w:bCs w:val="0"/>
          <w:sz w:val="24"/>
          <w:szCs w:val="24"/>
        </w:rPr>
        <w:t>s</w:t>
      </w:r>
      <w:r w:rsidRPr="00707411">
        <w:rPr>
          <w:b w:val="0"/>
          <w:bCs w:val="0"/>
          <w:sz w:val="24"/>
          <w:szCs w:val="24"/>
        </w:rPr>
        <w:t xml:space="preserve"> and Associate Professors </w:t>
      </w:r>
      <w:r w:rsidR="00707411" w:rsidRPr="00707411">
        <w:rPr>
          <w:b w:val="0"/>
          <w:bCs w:val="0"/>
          <w:sz w:val="24"/>
          <w:szCs w:val="24"/>
        </w:rPr>
        <w:t xml:space="preserve">in </w:t>
      </w:r>
      <w:r w:rsidR="00707411">
        <w:rPr>
          <w:b w:val="0"/>
          <w:bCs w:val="0"/>
          <w:sz w:val="24"/>
          <w:szCs w:val="24"/>
        </w:rPr>
        <w:t xml:space="preserve">    </w:t>
      </w:r>
    </w:p>
    <w:p w14:paraId="57F7F435" w14:textId="77777777" w:rsidR="00017608" w:rsidRDefault="00707411" w:rsidP="00EA3819">
      <w:pPr>
        <w:pStyle w:val="BodyText"/>
        <w:jc w:val="both"/>
        <w:rPr>
          <w:b w:val="0"/>
          <w:bCs w:val="0"/>
          <w:sz w:val="24"/>
          <w:szCs w:val="24"/>
        </w:rPr>
      </w:pPr>
      <w:r>
        <w:rPr>
          <w:b w:val="0"/>
          <w:bCs w:val="0"/>
          <w:sz w:val="24"/>
          <w:szCs w:val="24"/>
        </w:rPr>
        <w:t xml:space="preserve">                           </w:t>
      </w:r>
      <w:r w:rsidRPr="00707411">
        <w:rPr>
          <w:b w:val="0"/>
          <w:bCs w:val="0"/>
          <w:sz w:val="24"/>
          <w:szCs w:val="24"/>
        </w:rPr>
        <w:t>Mathematics</w:t>
      </w:r>
      <w:r>
        <w:rPr>
          <w:b w:val="0"/>
          <w:bCs w:val="0"/>
          <w:sz w:val="24"/>
          <w:szCs w:val="24"/>
        </w:rPr>
        <w:t>, Egypt</w:t>
      </w:r>
      <w:r w:rsidR="00A745E9">
        <w:rPr>
          <w:b w:val="0"/>
          <w:bCs w:val="0"/>
          <w:sz w:val="24"/>
          <w:szCs w:val="24"/>
        </w:rPr>
        <w:t xml:space="preserve"> and</w:t>
      </w:r>
      <w:r w:rsidR="005D061E">
        <w:rPr>
          <w:b w:val="0"/>
          <w:bCs w:val="0"/>
          <w:sz w:val="24"/>
          <w:szCs w:val="24"/>
        </w:rPr>
        <w:t xml:space="preserve"> some</w:t>
      </w:r>
      <w:r w:rsidR="00A745E9">
        <w:rPr>
          <w:b w:val="0"/>
          <w:bCs w:val="0"/>
          <w:sz w:val="24"/>
          <w:szCs w:val="24"/>
        </w:rPr>
        <w:t xml:space="preserve"> Arab countries </w:t>
      </w:r>
      <w:r>
        <w:rPr>
          <w:b w:val="0"/>
          <w:bCs w:val="0"/>
          <w:sz w:val="24"/>
          <w:szCs w:val="24"/>
        </w:rPr>
        <w:t>.</w:t>
      </w:r>
    </w:p>
    <w:p w14:paraId="5E606BCB" w14:textId="77777777" w:rsidR="00EA3819" w:rsidRDefault="00017608" w:rsidP="00D771BA">
      <w:pPr>
        <w:pStyle w:val="BodyText"/>
        <w:jc w:val="both"/>
        <w:rPr>
          <w:b w:val="0"/>
          <w:bCs w:val="0"/>
          <w:sz w:val="24"/>
          <w:szCs w:val="24"/>
        </w:rPr>
      </w:pPr>
      <w:r>
        <w:rPr>
          <w:b w:val="0"/>
          <w:bCs w:val="0"/>
          <w:sz w:val="24"/>
          <w:szCs w:val="24"/>
        </w:rPr>
        <w:t xml:space="preserve">      -    </w:t>
      </w:r>
      <w:r w:rsidRPr="00017608">
        <w:rPr>
          <w:b w:val="0"/>
          <w:bCs w:val="0"/>
          <w:sz w:val="24"/>
          <w:szCs w:val="24"/>
        </w:rPr>
        <w:t xml:space="preserve"> Ph.D. and M. Sc. </w:t>
      </w:r>
      <w:r w:rsidR="00B005F4">
        <w:rPr>
          <w:b w:val="0"/>
          <w:bCs w:val="0"/>
          <w:sz w:val="24"/>
          <w:szCs w:val="24"/>
        </w:rPr>
        <w:t>T</w:t>
      </w:r>
      <w:r w:rsidRPr="00017608">
        <w:rPr>
          <w:b w:val="0"/>
          <w:bCs w:val="0"/>
          <w:sz w:val="24"/>
          <w:szCs w:val="24"/>
        </w:rPr>
        <w:t>heses</w:t>
      </w:r>
      <w:r w:rsidR="00B005F4">
        <w:rPr>
          <w:b w:val="0"/>
          <w:bCs w:val="0"/>
          <w:sz w:val="24"/>
          <w:szCs w:val="24"/>
        </w:rPr>
        <w:t>, Egypt</w:t>
      </w:r>
      <w:r w:rsidR="00D771BA">
        <w:rPr>
          <w:b w:val="0"/>
          <w:bCs w:val="0"/>
          <w:sz w:val="24"/>
          <w:szCs w:val="24"/>
        </w:rPr>
        <w:t xml:space="preserve"> and Saudi Arabia</w:t>
      </w:r>
      <w:r w:rsidR="00707411" w:rsidRPr="00017608">
        <w:rPr>
          <w:b w:val="0"/>
          <w:bCs w:val="0"/>
          <w:sz w:val="24"/>
          <w:szCs w:val="24"/>
        </w:rPr>
        <w:t xml:space="preserve"> </w:t>
      </w:r>
      <w:r>
        <w:rPr>
          <w:b w:val="0"/>
          <w:bCs w:val="0"/>
          <w:sz w:val="24"/>
          <w:szCs w:val="24"/>
        </w:rPr>
        <w:t>.</w:t>
      </w:r>
      <w:r w:rsidR="00707411" w:rsidRPr="00017608">
        <w:rPr>
          <w:b w:val="0"/>
          <w:bCs w:val="0"/>
          <w:sz w:val="24"/>
          <w:szCs w:val="24"/>
        </w:rPr>
        <w:t xml:space="preserve"> </w:t>
      </w:r>
    </w:p>
    <w:p w14:paraId="34144315" w14:textId="77777777" w:rsidR="002A0378" w:rsidRDefault="001E7C1A" w:rsidP="002A0378">
      <w:pPr>
        <w:pStyle w:val="BodyText"/>
        <w:jc w:val="both"/>
        <w:rPr>
          <w:b w:val="0"/>
          <w:bCs w:val="0"/>
          <w:sz w:val="24"/>
          <w:szCs w:val="24"/>
        </w:rPr>
      </w:pPr>
      <w:r>
        <w:rPr>
          <w:b w:val="0"/>
          <w:bCs w:val="0"/>
          <w:sz w:val="24"/>
          <w:szCs w:val="24"/>
        </w:rPr>
        <w:t xml:space="preserve">  -  Promotion Committee for different Arab Countries, e.g., Saudi Arabia, Iraq, </w:t>
      </w:r>
      <w:r w:rsidR="002A0378">
        <w:rPr>
          <w:b w:val="0"/>
          <w:bCs w:val="0"/>
          <w:sz w:val="24"/>
          <w:szCs w:val="24"/>
        </w:rPr>
        <w:t xml:space="preserve">Yemen, Jordan and Palestine. </w:t>
      </w:r>
    </w:p>
    <w:p w14:paraId="085E4B88" w14:textId="77777777" w:rsidR="001E7C1A" w:rsidRPr="00017608" w:rsidRDefault="002A0378" w:rsidP="002A0378">
      <w:pPr>
        <w:pStyle w:val="BodyText"/>
        <w:jc w:val="both"/>
        <w:rPr>
          <w:b w:val="0"/>
          <w:bCs w:val="0"/>
          <w:sz w:val="24"/>
          <w:szCs w:val="24"/>
        </w:rPr>
      </w:pPr>
      <w:r>
        <w:rPr>
          <w:b w:val="0"/>
          <w:bCs w:val="0"/>
          <w:sz w:val="24"/>
          <w:szCs w:val="24"/>
        </w:rPr>
        <w:t xml:space="preserve"> </w:t>
      </w:r>
    </w:p>
    <w:p w14:paraId="24845E26" w14:textId="77777777" w:rsidR="00707411" w:rsidRDefault="00707411" w:rsidP="00EA3819">
      <w:pPr>
        <w:pStyle w:val="BodyText"/>
        <w:jc w:val="both"/>
        <w:rPr>
          <w:b w:val="0"/>
          <w:bCs w:val="0"/>
          <w:sz w:val="24"/>
          <w:szCs w:val="24"/>
        </w:rPr>
      </w:pPr>
    </w:p>
    <w:p w14:paraId="051CA50F" w14:textId="77777777" w:rsidR="005F2A3B" w:rsidRDefault="00707411" w:rsidP="00E32387">
      <w:pPr>
        <w:pStyle w:val="BodyText"/>
        <w:jc w:val="both"/>
        <w:rPr>
          <w:b w:val="0"/>
          <w:bCs w:val="0"/>
          <w:sz w:val="24"/>
          <w:szCs w:val="24"/>
        </w:rPr>
      </w:pPr>
      <w:r w:rsidRPr="00707411">
        <w:rPr>
          <w:sz w:val="24"/>
          <w:szCs w:val="24"/>
        </w:rPr>
        <w:t xml:space="preserve"> Member</w:t>
      </w:r>
      <w:r w:rsidR="005F2A3B">
        <w:rPr>
          <w:sz w:val="24"/>
          <w:szCs w:val="24"/>
        </w:rPr>
        <w:t xml:space="preserve"> For</w:t>
      </w:r>
      <w:r>
        <w:rPr>
          <w:b w:val="0"/>
          <w:bCs w:val="0"/>
          <w:sz w:val="24"/>
          <w:szCs w:val="24"/>
        </w:rPr>
        <w:t xml:space="preserve"> </w:t>
      </w:r>
      <w:r w:rsidR="005F2A3B">
        <w:rPr>
          <w:b w:val="0"/>
          <w:bCs w:val="0"/>
          <w:sz w:val="24"/>
          <w:szCs w:val="24"/>
        </w:rPr>
        <w:t xml:space="preserve"> </w:t>
      </w:r>
    </w:p>
    <w:p w14:paraId="36F4EE57" w14:textId="77777777" w:rsidR="00707411" w:rsidRDefault="00707411" w:rsidP="001153C4">
      <w:pPr>
        <w:pStyle w:val="BodyText"/>
        <w:numPr>
          <w:ilvl w:val="0"/>
          <w:numId w:val="14"/>
        </w:numPr>
        <w:tabs>
          <w:tab w:val="clear" w:pos="1320"/>
          <w:tab w:val="num" w:pos="0"/>
        </w:tabs>
        <w:ind w:left="0"/>
        <w:jc w:val="both"/>
        <w:rPr>
          <w:b w:val="0"/>
          <w:bCs w:val="0"/>
          <w:sz w:val="24"/>
          <w:szCs w:val="24"/>
        </w:rPr>
      </w:pPr>
      <w:r w:rsidRPr="00707411">
        <w:rPr>
          <w:b w:val="0"/>
          <w:bCs w:val="0"/>
          <w:sz w:val="24"/>
          <w:szCs w:val="24"/>
        </w:rPr>
        <w:t xml:space="preserve">Scientific committee </w:t>
      </w:r>
      <w:r w:rsidR="00E32387">
        <w:rPr>
          <w:b w:val="0"/>
          <w:bCs w:val="0"/>
          <w:sz w:val="24"/>
          <w:szCs w:val="24"/>
        </w:rPr>
        <w:t>o</w:t>
      </w:r>
      <w:r w:rsidRPr="00707411">
        <w:rPr>
          <w:b w:val="0"/>
          <w:bCs w:val="0"/>
          <w:sz w:val="24"/>
          <w:szCs w:val="24"/>
        </w:rPr>
        <w:t>f promotion for Professors and Associate Professors in Mathematics</w:t>
      </w:r>
      <w:r>
        <w:rPr>
          <w:b w:val="0"/>
          <w:bCs w:val="0"/>
          <w:sz w:val="24"/>
          <w:szCs w:val="24"/>
        </w:rPr>
        <w:t xml:space="preserve">, Mathematics Department, United Arab Emirates University, (2001-2004). </w:t>
      </w:r>
    </w:p>
    <w:p w14:paraId="6D685ACA" w14:textId="77777777" w:rsidR="005F59AD" w:rsidRDefault="005F59AD" w:rsidP="00967041">
      <w:pPr>
        <w:pStyle w:val="BodyText"/>
        <w:numPr>
          <w:ilvl w:val="0"/>
          <w:numId w:val="14"/>
        </w:numPr>
        <w:tabs>
          <w:tab w:val="clear" w:pos="1320"/>
          <w:tab w:val="num" w:pos="0"/>
        </w:tabs>
        <w:ind w:left="0"/>
        <w:jc w:val="both"/>
        <w:rPr>
          <w:b w:val="0"/>
          <w:bCs w:val="0"/>
          <w:sz w:val="24"/>
          <w:szCs w:val="24"/>
        </w:rPr>
      </w:pPr>
      <w:r>
        <w:rPr>
          <w:b w:val="0"/>
          <w:bCs w:val="0"/>
          <w:sz w:val="24"/>
          <w:szCs w:val="24"/>
        </w:rPr>
        <w:t>Egyptian Universities Promotion Committee: 2008-201</w:t>
      </w:r>
      <w:r w:rsidR="00967041">
        <w:rPr>
          <w:b w:val="0"/>
          <w:bCs w:val="0"/>
          <w:sz w:val="24"/>
          <w:szCs w:val="24"/>
          <w:lang w:val="en-US"/>
        </w:rPr>
        <w:t>2</w:t>
      </w:r>
      <w:r>
        <w:rPr>
          <w:b w:val="0"/>
          <w:bCs w:val="0"/>
          <w:sz w:val="24"/>
          <w:szCs w:val="24"/>
        </w:rPr>
        <w:t xml:space="preserve"> (Basic Science, Mathematics).</w:t>
      </w:r>
    </w:p>
    <w:p w14:paraId="576FF9C2" w14:textId="77777777" w:rsidR="00C542C5" w:rsidRDefault="00C542C5" w:rsidP="00C542C5">
      <w:pPr>
        <w:pStyle w:val="BodyText"/>
        <w:numPr>
          <w:ilvl w:val="0"/>
          <w:numId w:val="14"/>
        </w:numPr>
        <w:tabs>
          <w:tab w:val="clear" w:pos="1320"/>
          <w:tab w:val="num" w:pos="0"/>
        </w:tabs>
        <w:ind w:left="0"/>
        <w:jc w:val="both"/>
        <w:rPr>
          <w:b w:val="0"/>
          <w:bCs w:val="0"/>
          <w:sz w:val="24"/>
          <w:szCs w:val="24"/>
        </w:rPr>
      </w:pPr>
      <w:r>
        <w:rPr>
          <w:b w:val="0"/>
          <w:bCs w:val="0"/>
          <w:sz w:val="24"/>
          <w:szCs w:val="24"/>
        </w:rPr>
        <w:t>Council of  Basic Science, Academy of  Scientific Research &amp; Technology,</w:t>
      </w:r>
      <w:r w:rsidR="00623D75">
        <w:rPr>
          <w:b w:val="0"/>
          <w:bCs w:val="0"/>
          <w:sz w:val="24"/>
          <w:szCs w:val="24"/>
        </w:rPr>
        <w:t xml:space="preserve"> 2008-2012</w:t>
      </w:r>
      <w:r>
        <w:rPr>
          <w:b w:val="0"/>
          <w:bCs w:val="0"/>
          <w:sz w:val="24"/>
          <w:szCs w:val="24"/>
        </w:rPr>
        <w:t xml:space="preserve"> Egypt.</w:t>
      </w:r>
    </w:p>
    <w:p w14:paraId="7DCD6369" w14:textId="77777777" w:rsidR="00AA75DB" w:rsidRDefault="00AA75DB" w:rsidP="00C542C5">
      <w:pPr>
        <w:pStyle w:val="BodyText"/>
        <w:numPr>
          <w:ilvl w:val="0"/>
          <w:numId w:val="14"/>
        </w:numPr>
        <w:tabs>
          <w:tab w:val="clear" w:pos="1320"/>
          <w:tab w:val="num" w:pos="0"/>
        </w:tabs>
        <w:ind w:left="0"/>
        <w:jc w:val="both"/>
        <w:rPr>
          <w:b w:val="0"/>
          <w:bCs w:val="0"/>
          <w:sz w:val="24"/>
          <w:szCs w:val="24"/>
        </w:rPr>
      </w:pPr>
      <w:r w:rsidRPr="00AA75DB">
        <w:rPr>
          <w:b w:val="0"/>
          <w:bCs w:val="0"/>
          <w:sz w:val="24"/>
          <w:szCs w:val="24"/>
        </w:rPr>
        <w:t>I have been selected as a member of Egyptian Universities Promotion Committee: 20013-2015 (Basic Science, Mathematics).</w:t>
      </w:r>
    </w:p>
    <w:p w14:paraId="4B6BAE7A" w14:textId="77777777" w:rsidR="001E7C1A" w:rsidRPr="003C02D9" w:rsidRDefault="00455B2F" w:rsidP="004B3C5D">
      <w:pPr>
        <w:pStyle w:val="BodyText"/>
        <w:numPr>
          <w:ilvl w:val="0"/>
          <w:numId w:val="14"/>
        </w:numPr>
        <w:tabs>
          <w:tab w:val="clear" w:pos="1320"/>
          <w:tab w:val="num" w:pos="0"/>
        </w:tabs>
        <w:ind w:left="0"/>
        <w:rPr>
          <w:b w:val="0"/>
          <w:bCs w:val="0"/>
          <w:sz w:val="24"/>
          <w:szCs w:val="24"/>
        </w:rPr>
      </w:pPr>
      <w:r>
        <w:rPr>
          <w:b w:val="0"/>
          <w:bCs w:val="0"/>
          <w:sz w:val="24"/>
          <w:szCs w:val="24"/>
          <w:lang w:val="en-US"/>
        </w:rPr>
        <w:t xml:space="preserve">The </w:t>
      </w:r>
      <w:r w:rsidR="001E7C1A">
        <w:rPr>
          <w:b w:val="0"/>
          <w:bCs w:val="0"/>
          <w:sz w:val="24"/>
          <w:szCs w:val="24"/>
        </w:rPr>
        <w:t>Egyptian National Committee of</w:t>
      </w:r>
      <w:r w:rsidR="001D4C0B">
        <w:rPr>
          <w:b w:val="0"/>
          <w:bCs w:val="0"/>
          <w:sz w:val="24"/>
          <w:szCs w:val="24"/>
        </w:rPr>
        <w:t xml:space="preserve"> </w:t>
      </w:r>
      <w:r w:rsidR="001E7C1A">
        <w:rPr>
          <w:b w:val="0"/>
          <w:bCs w:val="0"/>
          <w:sz w:val="24"/>
          <w:szCs w:val="24"/>
        </w:rPr>
        <w:t xml:space="preserve"> Mathematics</w:t>
      </w:r>
      <w:r w:rsidR="003C02D9">
        <w:rPr>
          <w:b w:val="0"/>
          <w:bCs w:val="0"/>
          <w:sz w:val="24"/>
          <w:szCs w:val="24"/>
          <w:lang w:val="en-US"/>
        </w:rPr>
        <w:t xml:space="preserve">, </w:t>
      </w:r>
      <w:r w:rsidR="003C02D9">
        <w:rPr>
          <w:b w:val="0"/>
          <w:bCs w:val="0"/>
          <w:sz w:val="24"/>
          <w:szCs w:val="24"/>
        </w:rPr>
        <w:t>Academy of  Scientific Research &amp; Technology</w:t>
      </w:r>
      <w:r w:rsidR="003C02D9">
        <w:rPr>
          <w:b w:val="0"/>
          <w:bCs w:val="0"/>
          <w:sz w:val="24"/>
          <w:szCs w:val="24"/>
          <w:lang w:val="en-US"/>
        </w:rPr>
        <w:t>, Egypt</w:t>
      </w:r>
      <w:r w:rsidR="001E7C1A">
        <w:rPr>
          <w:b w:val="0"/>
          <w:bCs w:val="0"/>
          <w:sz w:val="24"/>
          <w:szCs w:val="24"/>
        </w:rPr>
        <w:t xml:space="preserve"> : Nov. 2015</w:t>
      </w:r>
      <w:r w:rsidR="004B3C5D">
        <w:rPr>
          <w:b w:val="0"/>
          <w:bCs w:val="0"/>
          <w:sz w:val="24"/>
          <w:szCs w:val="24"/>
          <w:lang w:val="en-US"/>
        </w:rPr>
        <w:t>-2018</w:t>
      </w:r>
      <w:r w:rsidR="001E7C1A">
        <w:rPr>
          <w:b w:val="0"/>
          <w:bCs w:val="0"/>
          <w:sz w:val="24"/>
          <w:szCs w:val="24"/>
        </w:rPr>
        <w:t>.</w:t>
      </w:r>
    </w:p>
    <w:p w14:paraId="7D11578E" w14:textId="77777777" w:rsidR="003C02D9" w:rsidRPr="008D388E" w:rsidRDefault="003C02D9" w:rsidP="003C02D9">
      <w:pPr>
        <w:pStyle w:val="BodyText"/>
        <w:numPr>
          <w:ilvl w:val="0"/>
          <w:numId w:val="14"/>
        </w:numPr>
        <w:tabs>
          <w:tab w:val="clear" w:pos="1320"/>
          <w:tab w:val="num" w:pos="0"/>
        </w:tabs>
        <w:ind w:left="0"/>
        <w:jc w:val="both"/>
        <w:rPr>
          <w:b w:val="0"/>
          <w:bCs w:val="0"/>
          <w:sz w:val="24"/>
          <w:szCs w:val="24"/>
        </w:rPr>
      </w:pPr>
      <w:r>
        <w:rPr>
          <w:b w:val="0"/>
          <w:bCs w:val="0"/>
          <w:sz w:val="24"/>
          <w:szCs w:val="24"/>
        </w:rPr>
        <w:t xml:space="preserve">Council of  Basic Science, Academy of  Scientific Research &amp; Technology, </w:t>
      </w:r>
      <w:r>
        <w:rPr>
          <w:b w:val="0"/>
          <w:bCs w:val="0"/>
          <w:sz w:val="24"/>
          <w:szCs w:val="24"/>
          <w:lang w:val="en-US"/>
        </w:rPr>
        <w:t xml:space="preserve"> June, </w:t>
      </w:r>
      <w:r>
        <w:rPr>
          <w:b w:val="0"/>
          <w:bCs w:val="0"/>
          <w:sz w:val="24"/>
          <w:szCs w:val="24"/>
        </w:rPr>
        <w:t>20</w:t>
      </w:r>
      <w:r>
        <w:rPr>
          <w:b w:val="0"/>
          <w:bCs w:val="0"/>
          <w:sz w:val="24"/>
          <w:szCs w:val="24"/>
          <w:lang w:val="en-US"/>
        </w:rPr>
        <w:t>1</w:t>
      </w:r>
      <w:r>
        <w:rPr>
          <w:b w:val="0"/>
          <w:bCs w:val="0"/>
          <w:sz w:val="24"/>
          <w:szCs w:val="24"/>
        </w:rPr>
        <w:t>8</w:t>
      </w:r>
      <w:r>
        <w:rPr>
          <w:b w:val="0"/>
          <w:bCs w:val="0"/>
          <w:sz w:val="24"/>
          <w:szCs w:val="24"/>
          <w:lang w:val="en-US"/>
        </w:rPr>
        <w:t xml:space="preserve"> </w:t>
      </w:r>
      <w:r>
        <w:rPr>
          <w:b w:val="0"/>
          <w:bCs w:val="0"/>
          <w:sz w:val="24"/>
          <w:szCs w:val="24"/>
        </w:rPr>
        <w:t>up to now</w:t>
      </w:r>
      <w:r>
        <w:rPr>
          <w:b w:val="0"/>
          <w:bCs w:val="0"/>
          <w:sz w:val="24"/>
          <w:szCs w:val="24"/>
          <w:lang w:val="en-US"/>
        </w:rPr>
        <w:t xml:space="preserve">, </w:t>
      </w:r>
      <w:r>
        <w:rPr>
          <w:b w:val="0"/>
          <w:bCs w:val="0"/>
          <w:sz w:val="24"/>
          <w:szCs w:val="24"/>
        </w:rPr>
        <w:t xml:space="preserve"> Egypt.</w:t>
      </w:r>
    </w:p>
    <w:p w14:paraId="1D58EF9A" w14:textId="77777777" w:rsidR="008D388E" w:rsidRPr="009220E5" w:rsidRDefault="008D388E" w:rsidP="008D388E">
      <w:pPr>
        <w:pStyle w:val="BodyText"/>
        <w:numPr>
          <w:ilvl w:val="0"/>
          <w:numId w:val="14"/>
        </w:numPr>
        <w:tabs>
          <w:tab w:val="clear" w:pos="1320"/>
          <w:tab w:val="num" w:pos="0"/>
        </w:tabs>
        <w:ind w:left="0"/>
        <w:jc w:val="both"/>
        <w:rPr>
          <w:b w:val="0"/>
          <w:bCs w:val="0"/>
          <w:sz w:val="24"/>
          <w:szCs w:val="24"/>
        </w:rPr>
      </w:pPr>
      <w:r>
        <w:rPr>
          <w:b w:val="0"/>
          <w:bCs w:val="0"/>
          <w:sz w:val="24"/>
          <w:szCs w:val="24"/>
          <w:lang w:val="en-US"/>
        </w:rPr>
        <w:t xml:space="preserve">The </w:t>
      </w:r>
      <w:r>
        <w:rPr>
          <w:b w:val="0"/>
          <w:bCs w:val="0"/>
          <w:sz w:val="24"/>
          <w:szCs w:val="24"/>
        </w:rPr>
        <w:t>Egyptian National Committee of  Mathematics</w:t>
      </w:r>
      <w:r>
        <w:rPr>
          <w:b w:val="0"/>
          <w:bCs w:val="0"/>
          <w:sz w:val="24"/>
          <w:szCs w:val="24"/>
          <w:lang w:val="en-US"/>
        </w:rPr>
        <w:t xml:space="preserve">, </w:t>
      </w:r>
      <w:r>
        <w:rPr>
          <w:b w:val="0"/>
          <w:bCs w:val="0"/>
          <w:sz w:val="24"/>
          <w:szCs w:val="24"/>
        </w:rPr>
        <w:t>Academy of  Scientific Research &amp; Technology</w:t>
      </w:r>
      <w:r>
        <w:rPr>
          <w:b w:val="0"/>
          <w:bCs w:val="0"/>
          <w:sz w:val="24"/>
          <w:szCs w:val="24"/>
          <w:lang w:val="en-US"/>
        </w:rPr>
        <w:t>, Egypt</w:t>
      </w:r>
      <w:r>
        <w:rPr>
          <w:b w:val="0"/>
          <w:bCs w:val="0"/>
          <w:sz w:val="24"/>
          <w:szCs w:val="24"/>
        </w:rPr>
        <w:t xml:space="preserve"> : Nov. </w:t>
      </w:r>
      <w:r>
        <w:rPr>
          <w:b w:val="0"/>
          <w:bCs w:val="0"/>
          <w:sz w:val="24"/>
          <w:szCs w:val="24"/>
          <w:lang w:val="en-US"/>
        </w:rPr>
        <w:t>2018, up to now.</w:t>
      </w:r>
    </w:p>
    <w:p w14:paraId="77ECBB16" w14:textId="77777777" w:rsidR="009220E5" w:rsidRDefault="00422C6C" w:rsidP="00422C6C">
      <w:pPr>
        <w:pStyle w:val="BodyText"/>
        <w:numPr>
          <w:ilvl w:val="0"/>
          <w:numId w:val="14"/>
        </w:numPr>
        <w:tabs>
          <w:tab w:val="clear" w:pos="1320"/>
          <w:tab w:val="num" w:pos="0"/>
        </w:tabs>
        <w:ind w:left="0"/>
        <w:jc w:val="both"/>
        <w:rPr>
          <w:b w:val="0"/>
          <w:bCs w:val="0"/>
          <w:sz w:val="24"/>
          <w:szCs w:val="24"/>
        </w:rPr>
      </w:pPr>
      <w:r>
        <w:rPr>
          <w:b w:val="0"/>
          <w:bCs w:val="0"/>
          <w:sz w:val="24"/>
          <w:szCs w:val="24"/>
          <w:lang w:val="en-US"/>
        </w:rPr>
        <w:t>Egyptian Universities Promotion Committee : (Basic Sciences - Mathematics)</w:t>
      </w:r>
      <w:r w:rsidR="00967041">
        <w:rPr>
          <w:b w:val="0"/>
          <w:bCs w:val="0"/>
          <w:sz w:val="24"/>
          <w:szCs w:val="24"/>
          <w:lang w:val="en-US"/>
        </w:rPr>
        <w:t xml:space="preserve"> 2019-2022</w:t>
      </w:r>
    </w:p>
    <w:p w14:paraId="4FD23A85" w14:textId="77777777" w:rsidR="003A0C01" w:rsidRDefault="003A0C01">
      <w:pPr>
        <w:pStyle w:val="BodyText"/>
        <w:jc w:val="both"/>
        <w:rPr>
          <w:sz w:val="24"/>
          <w:szCs w:val="24"/>
        </w:rPr>
      </w:pPr>
    </w:p>
    <w:p w14:paraId="4F1BE026" w14:textId="77777777" w:rsidR="003A0C01" w:rsidRDefault="003A0C01">
      <w:pPr>
        <w:pStyle w:val="BodyText"/>
        <w:jc w:val="both"/>
        <w:rPr>
          <w:szCs w:val="28"/>
        </w:rPr>
      </w:pPr>
      <w:r w:rsidRPr="003A0C01">
        <w:rPr>
          <w:szCs w:val="28"/>
        </w:rPr>
        <w:t>Quality Assurance and Accreditation</w:t>
      </w:r>
      <w:r>
        <w:rPr>
          <w:szCs w:val="28"/>
        </w:rPr>
        <w:t>:</w:t>
      </w:r>
    </w:p>
    <w:p w14:paraId="7B72F7DB" w14:textId="77777777" w:rsidR="003A0C01" w:rsidRDefault="003A0C01" w:rsidP="003A0C01">
      <w:pPr>
        <w:pStyle w:val="BodyText"/>
        <w:numPr>
          <w:ilvl w:val="0"/>
          <w:numId w:val="17"/>
        </w:numPr>
        <w:jc w:val="both"/>
        <w:rPr>
          <w:b w:val="0"/>
          <w:bCs w:val="0"/>
          <w:sz w:val="24"/>
          <w:szCs w:val="24"/>
        </w:rPr>
      </w:pPr>
      <w:r>
        <w:rPr>
          <w:b w:val="0"/>
          <w:bCs w:val="0"/>
          <w:sz w:val="24"/>
          <w:szCs w:val="24"/>
        </w:rPr>
        <w:t>Member for Committee of Quality Assurance and Accreditation, Faculty of Science, Assiut University, Egypt (2004 - 2008).</w:t>
      </w:r>
    </w:p>
    <w:p w14:paraId="049B7589" w14:textId="77777777" w:rsidR="0087428A" w:rsidRPr="0061060B" w:rsidRDefault="0087428A" w:rsidP="0087428A">
      <w:pPr>
        <w:pStyle w:val="BodyText"/>
        <w:numPr>
          <w:ilvl w:val="0"/>
          <w:numId w:val="17"/>
        </w:numPr>
        <w:rPr>
          <w:b w:val="0"/>
          <w:bCs w:val="0"/>
          <w:sz w:val="24"/>
          <w:szCs w:val="24"/>
        </w:rPr>
      </w:pPr>
      <w:r w:rsidRPr="000B3293">
        <w:rPr>
          <w:b w:val="0"/>
          <w:bCs w:val="0"/>
          <w:sz w:val="24"/>
          <w:szCs w:val="24"/>
        </w:rPr>
        <w:t>Chairman for Committee of Quality Assurance and Accreditation, Faculty of Science, Taibah University, P.O. box 344,  Al-Madinah Al-Munawarh, KSA (2013-2014)</w:t>
      </w:r>
      <w:r w:rsidR="000B3293" w:rsidRPr="000B3293">
        <w:rPr>
          <w:b w:val="0"/>
          <w:bCs w:val="0"/>
          <w:sz w:val="24"/>
          <w:szCs w:val="24"/>
          <w:lang w:val="en-US"/>
        </w:rPr>
        <w:t xml:space="preserve"> .  </w:t>
      </w:r>
    </w:p>
    <w:p w14:paraId="5AF8CEAD" w14:textId="77777777" w:rsidR="0061060B" w:rsidRDefault="0061060B" w:rsidP="0061060B">
      <w:pPr>
        <w:pStyle w:val="BodyText"/>
        <w:numPr>
          <w:ilvl w:val="0"/>
          <w:numId w:val="17"/>
        </w:numPr>
        <w:jc w:val="both"/>
        <w:rPr>
          <w:b w:val="0"/>
          <w:bCs w:val="0"/>
          <w:sz w:val="24"/>
          <w:szCs w:val="24"/>
        </w:rPr>
      </w:pPr>
      <w:r>
        <w:rPr>
          <w:b w:val="0"/>
          <w:bCs w:val="0"/>
          <w:sz w:val="24"/>
          <w:szCs w:val="24"/>
        </w:rPr>
        <w:lastRenderedPageBreak/>
        <w:t>Member for Committee of Quality Assurance and Accreditation, Faculty of Science, Assiut University, Egypt (20</w:t>
      </w:r>
      <w:r>
        <w:rPr>
          <w:b w:val="0"/>
          <w:bCs w:val="0"/>
          <w:sz w:val="24"/>
          <w:szCs w:val="24"/>
          <w:lang w:val="en-US"/>
        </w:rPr>
        <w:t>18</w:t>
      </w:r>
      <w:r>
        <w:rPr>
          <w:b w:val="0"/>
          <w:bCs w:val="0"/>
          <w:sz w:val="24"/>
          <w:szCs w:val="24"/>
        </w:rPr>
        <w:t xml:space="preserve"> – </w:t>
      </w:r>
      <w:r>
        <w:rPr>
          <w:b w:val="0"/>
          <w:bCs w:val="0"/>
          <w:sz w:val="24"/>
          <w:szCs w:val="24"/>
          <w:lang w:val="en-US"/>
        </w:rPr>
        <w:t>up to now</w:t>
      </w:r>
      <w:r>
        <w:rPr>
          <w:b w:val="0"/>
          <w:bCs w:val="0"/>
          <w:sz w:val="24"/>
          <w:szCs w:val="24"/>
        </w:rPr>
        <w:t>).</w:t>
      </w:r>
    </w:p>
    <w:p w14:paraId="161DAEBF" w14:textId="77777777" w:rsidR="0087428A" w:rsidRDefault="0087428A" w:rsidP="0087428A">
      <w:pPr>
        <w:pStyle w:val="BodyText"/>
        <w:ind w:left="360"/>
        <w:jc w:val="both"/>
        <w:rPr>
          <w:sz w:val="24"/>
          <w:szCs w:val="24"/>
        </w:rPr>
      </w:pPr>
    </w:p>
    <w:p w14:paraId="0BC59E72" w14:textId="77777777" w:rsidR="0087428A" w:rsidRDefault="0087428A" w:rsidP="0087428A">
      <w:pPr>
        <w:pStyle w:val="BodyText"/>
        <w:jc w:val="both"/>
        <w:rPr>
          <w:b w:val="0"/>
          <w:bCs w:val="0"/>
          <w:sz w:val="24"/>
          <w:szCs w:val="24"/>
        </w:rPr>
      </w:pPr>
    </w:p>
    <w:p w14:paraId="375C32B6" w14:textId="77777777" w:rsidR="003A0C01" w:rsidRDefault="003A0C01">
      <w:pPr>
        <w:pStyle w:val="BodyText"/>
        <w:jc w:val="both"/>
        <w:rPr>
          <w:sz w:val="24"/>
          <w:szCs w:val="24"/>
        </w:rPr>
      </w:pPr>
    </w:p>
    <w:p w14:paraId="67124BE7" w14:textId="77777777" w:rsidR="003A0C01" w:rsidRDefault="003A0C01">
      <w:pPr>
        <w:pStyle w:val="BodyText"/>
        <w:jc w:val="both"/>
        <w:rPr>
          <w:sz w:val="24"/>
          <w:szCs w:val="24"/>
        </w:rPr>
      </w:pPr>
    </w:p>
    <w:p w14:paraId="43F6CA50" w14:textId="77777777" w:rsidR="002B2B4B" w:rsidRDefault="002B2B4B">
      <w:pPr>
        <w:pStyle w:val="BodyText"/>
        <w:jc w:val="both"/>
        <w:rPr>
          <w:sz w:val="24"/>
          <w:szCs w:val="24"/>
        </w:rPr>
      </w:pPr>
      <w:r>
        <w:rPr>
          <w:sz w:val="24"/>
          <w:szCs w:val="24"/>
        </w:rPr>
        <w:t>Additional Information:</w:t>
      </w:r>
    </w:p>
    <w:p w14:paraId="6DBC4064" w14:textId="77777777" w:rsidR="002B2B4B" w:rsidRDefault="002B2B4B" w:rsidP="007E497E">
      <w:pPr>
        <w:pStyle w:val="BodyText"/>
        <w:jc w:val="both"/>
        <w:rPr>
          <w:b w:val="0"/>
          <w:bCs w:val="0"/>
          <w:sz w:val="24"/>
          <w:szCs w:val="24"/>
          <w:lang w:val="en-US"/>
        </w:rPr>
      </w:pPr>
      <w:r>
        <w:rPr>
          <w:b w:val="0"/>
          <w:bCs w:val="0"/>
          <w:sz w:val="24"/>
          <w:szCs w:val="24"/>
        </w:rPr>
        <w:t xml:space="preserve">Awards : Academy of  Scientific Research &amp; Technology, Egypt (M. A. Lotfy), 1997, Academy of  Scientific Research &amp; Technology, Egypt (The Best Paper </w:t>
      </w:r>
      <w:r w:rsidR="007E497E">
        <w:rPr>
          <w:b w:val="0"/>
          <w:bCs w:val="0"/>
          <w:sz w:val="24"/>
          <w:szCs w:val="24"/>
        </w:rPr>
        <w:t xml:space="preserve">in </w:t>
      </w:r>
      <w:r>
        <w:rPr>
          <w:b w:val="0"/>
          <w:bCs w:val="0"/>
          <w:sz w:val="24"/>
          <w:szCs w:val="24"/>
        </w:rPr>
        <w:t>Mathematics) 1999</w:t>
      </w:r>
      <w:r w:rsidR="00B71465">
        <w:rPr>
          <w:b w:val="0"/>
          <w:bCs w:val="0"/>
          <w:sz w:val="24"/>
          <w:szCs w:val="24"/>
        </w:rPr>
        <w:t>,</w:t>
      </w:r>
      <w:r w:rsidR="00B71465" w:rsidRPr="00B71465">
        <w:rPr>
          <w:b w:val="0"/>
          <w:bCs w:val="0"/>
          <w:sz w:val="24"/>
          <w:szCs w:val="24"/>
        </w:rPr>
        <w:t xml:space="preserve"> </w:t>
      </w:r>
      <w:r w:rsidR="00B71465">
        <w:rPr>
          <w:b w:val="0"/>
          <w:bCs w:val="0"/>
          <w:sz w:val="24"/>
          <w:szCs w:val="24"/>
        </w:rPr>
        <w:t xml:space="preserve">Assiut University </w:t>
      </w:r>
      <w:r w:rsidR="00D93FD4">
        <w:rPr>
          <w:b w:val="0"/>
          <w:bCs w:val="0"/>
          <w:sz w:val="24"/>
          <w:szCs w:val="24"/>
        </w:rPr>
        <w:t xml:space="preserve">Academic Excellence Award </w:t>
      </w:r>
      <w:r w:rsidR="00B71465">
        <w:rPr>
          <w:b w:val="0"/>
          <w:bCs w:val="0"/>
          <w:sz w:val="24"/>
          <w:szCs w:val="24"/>
        </w:rPr>
        <w:t xml:space="preserve">(Basic Sciences 2004/2005) </w:t>
      </w:r>
      <w:r>
        <w:rPr>
          <w:b w:val="0"/>
          <w:bCs w:val="0"/>
          <w:sz w:val="24"/>
          <w:szCs w:val="24"/>
        </w:rPr>
        <w:t>.</w:t>
      </w:r>
    </w:p>
    <w:p w14:paraId="69FF3AA8" w14:textId="77777777" w:rsidR="009A61B6" w:rsidRDefault="009A61B6" w:rsidP="007E497E">
      <w:pPr>
        <w:pStyle w:val="BodyText"/>
        <w:jc w:val="both"/>
        <w:rPr>
          <w:b w:val="0"/>
          <w:bCs w:val="0"/>
          <w:sz w:val="24"/>
          <w:szCs w:val="24"/>
          <w:lang w:val="en-US"/>
        </w:rPr>
      </w:pPr>
      <w:r>
        <w:rPr>
          <w:b w:val="0"/>
          <w:bCs w:val="0"/>
          <w:sz w:val="24"/>
          <w:szCs w:val="24"/>
          <w:lang w:val="en-US"/>
        </w:rPr>
        <w:t>The excellent researcher award in mathematics, Taibah University, 2013 , KSA.</w:t>
      </w:r>
    </w:p>
    <w:p w14:paraId="7F7A2275" w14:textId="77777777" w:rsidR="009A61B6" w:rsidRDefault="009A61B6" w:rsidP="00E02E61">
      <w:pPr>
        <w:pStyle w:val="BodyText"/>
        <w:jc w:val="both"/>
        <w:rPr>
          <w:b w:val="0"/>
          <w:bCs w:val="0"/>
          <w:sz w:val="24"/>
          <w:szCs w:val="24"/>
          <w:lang w:val="en-US"/>
        </w:rPr>
      </w:pPr>
      <w:r>
        <w:rPr>
          <w:b w:val="0"/>
          <w:bCs w:val="0"/>
          <w:sz w:val="24"/>
          <w:szCs w:val="24"/>
          <w:lang w:val="en-US"/>
        </w:rPr>
        <w:t xml:space="preserve">The high Impact Factor in mathematics award , 2017, Faculty of Science, Assiut University, Egypt. </w:t>
      </w:r>
    </w:p>
    <w:p w14:paraId="0B88E422" w14:textId="77777777" w:rsidR="0095480A" w:rsidRDefault="0095480A" w:rsidP="0095480A">
      <w:pPr>
        <w:pStyle w:val="BodyText"/>
        <w:jc w:val="both"/>
        <w:rPr>
          <w:b w:val="0"/>
          <w:bCs w:val="0"/>
          <w:sz w:val="24"/>
          <w:szCs w:val="24"/>
          <w:lang w:val="en-US"/>
        </w:rPr>
      </w:pPr>
      <w:r>
        <w:rPr>
          <w:b w:val="0"/>
          <w:bCs w:val="0"/>
          <w:sz w:val="24"/>
          <w:szCs w:val="24"/>
          <w:lang w:val="en-US"/>
        </w:rPr>
        <w:t xml:space="preserve">The high Impact Factor in mathematics award , 2020, Faculty of Science, Assiut University, Egypt. </w:t>
      </w:r>
    </w:p>
    <w:p w14:paraId="1DA4A91F" w14:textId="284BD772" w:rsidR="00754C83" w:rsidRDefault="00754C83" w:rsidP="00754C83">
      <w:pPr>
        <w:pStyle w:val="BodyText"/>
        <w:jc w:val="both"/>
        <w:rPr>
          <w:b w:val="0"/>
          <w:bCs w:val="0"/>
          <w:sz w:val="24"/>
          <w:szCs w:val="24"/>
          <w:lang w:val="en-US"/>
        </w:rPr>
      </w:pPr>
      <w:r>
        <w:rPr>
          <w:b w:val="0"/>
          <w:bCs w:val="0"/>
          <w:sz w:val="24"/>
          <w:szCs w:val="24"/>
          <w:lang w:val="en-US"/>
        </w:rPr>
        <w:t xml:space="preserve">The high Impact Factor in mathematics award , 2022, Faculty of Science, Assiut University, Egypt. </w:t>
      </w:r>
    </w:p>
    <w:p w14:paraId="0095071C" w14:textId="05261DED" w:rsidR="00D112BA" w:rsidRDefault="00D112BA" w:rsidP="00D112BA">
      <w:pPr>
        <w:pStyle w:val="BodyText"/>
        <w:jc w:val="both"/>
        <w:rPr>
          <w:b w:val="0"/>
          <w:bCs w:val="0"/>
          <w:sz w:val="24"/>
          <w:szCs w:val="24"/>
          <w:lang w:val="en-US"/>
        </w:rPr>
      </w:pPr>
      <w:r>
        <w:rPr>
          <w:b w:val="0"/>
          <w:bCs w:val="0"/>
          <w:sz w:val="24"/>
          <w:szCs w:val="24"/>
          <w:lang w:val="en-US"/>
        </w:rPr>
        <w:t xml:space="preserve">The best paper in Basic Sciences, Mathematics, 2022, Faculty of Science, Assiut University, Egypt. </w:t>
      </w:r>
    </w:p>
    <w:p w14:paraId="212A72C1" w14:textId="77777777" w:rsidR="00D112BA" w:rsidRDefault="00782EC7" w:rsidP="00782EC7">
      <w:pPr>
        <w:pStyle w:val="BodyText"/>
        <w:jc w:val="both"/>
        <w:rPr>
          <w:b w:val="0"/>
          <w:bCs w:val="0"/>
          <w:sz w:val="24"/>
          <w:szCs w:val="24"/>
          <w:lang w:val="en-US"/>
        </w:rPr>
      </w:pPr>
      <w:r>
        <w:rPr>
          <w:b w:val="0"/>
          <w:bCs w:val="0"/>
          <w:sz w:val="24"/>
          <w:szCs w:val="24"/>
          <w:lang w:val="en-US"/>
        </w:rPr>
        <w:t>The best paper in Basic Sciences, Mathematics, 2024, Faculty of Science, Assiut University, Egypt.</w:t>
      </w:r>
    </w:p>
    <w:p w14:paraId="140E9137" w14:textId="033EE298" w:rsidR="00D112BA" w:rsidRDefault="00D112BA" w:rsidP="00D112BA">
      <w:pPr>
        <w:pStyle w:val="BodyText"/>
        <w:jc w:val="both"/>
        <w:rPr>
          <w:b w:val="0"/>
          <w:bCs w:val="0"/>
          <w:sz w:val="24"/>
          <w:szCs w:val="24"/>
          <w:lang w:val="en-US"/>
        </w:rPr>
      </w:pPr>
      <w:r>
        <w:rPr>
          <w:b w:val="0"/>
          <w:bCs w:val="0"/>
          <w:sz w:val="24"/>
          <w:szCs w:val="24"/>
          <w:lang w:val="en-US"/>
        </w:rPr>
        <w:t xml:space="preserve">The high Impact Factor in mathematics award , 2025, Faculty of Science, Assiut University, Egypt. </w:t>
      </w:r>
    </w:p>
    <w:p w14:paraId="3E3CADD3" w14:textId="0F28895D" w:rsidR="00782EC7" w:rsidRDefault="00782EC7" w:rsidP="00782EC7">
      <w:pPr>
        <w:pStyle w:val="BodyText"/>
        <w:jc w:val="both"/>
        <w:rPr>
          <w:b w:val="0"/>
          <w:bCs w:val="0"/>
          <w:sz w:val="24"/>
          <w:szCs w:val="24"/>
          <w:lang w:val="en-US"/>
        </w:rPr>
      </w:pPr>
      <w:r>
        <w:rPr>
          <w:b w:val="0"/>
          <w:bCs w:val="0"/>
          <w:sz w:val="24"/>
          <w:szCs w:val="24"/>
          <w:lang w:val="en-US"/>
        </w:rPr>
        <w:t xml:space="preserve"> </w:t>
      </w:r>
    </w:p>
    <w:p w14:paraId="74D05610" w14:textId="673B560E" w:rsidR="00782EC7" w:rsidRDefault="00782EC7" w:rsidP="00754C83">
      <w:pPr>
        <w:pStyle w:val="BodyText"/>
        <w:jc w:val="both"/>
        <w:rPr>
          <w:b w:val="0"/>
          <w:bCs w:val="0"/>
          <w:sz w:val="24"/>
          <w:szCs w:val="24"/>
          <w:lang w:val="en-US"/>
        </w:rPr>
      </w:pPr>
    </w:p>
    <w:p w14:paraId="50F8C9A6" w14:textId="77777777" w:rsidR="00754C83" w:rsidRDefault="00754C83" w:rsidP="0095480A">
      <w:pPr>
        <w:pStyle w:val="BodyText"/>
        <w:jc w:val="both"/>
        <w:rPr>
          <w:b w:val="0"/>
          <w:bCs w:val="0"/>
          <w:sz w:val="24"/>
          <w:szCs w:val="24"/>
          <w:lang w:val="en-US"/>
        </w:rPr>
      </w:pPr>
    </w:p>
    <w:p w14:paraId="735CD8C4" w14:textId="77777777" w:rsidR="009C6A64" w:rsidRPr="009C6A64" w:rsidRDefault="009C6A64" w:rsidP="009C6A64">
      <w:pPr>
        <w:pStyle w:val="BodyText"/>
        <w:jc w:val="both"/>
        <w:rPr>
          <w:color w:val="0070C0"/>
          <w:sz w:val="24"/>
          <w:szCs w:val="24"/>
          <w:lang w:val="en-US"/>
        </w:rPr>
      </w:pPr>
      <w:r w:rsidRPr="009C6A64">
        <w:rPr>
          <w:color w:val="0070C0"/>
          <w:sz w:val="24"/>
          <w:szCs w:val="24"/>
          <w:lang w:val="en-US"/>
        </w:rPr>
        <w:t xml:space="preserve">My name is within the top 2% of scientists of the world, 2020, PLOS Biology, Stanford  University, USA. </w:t>
      </w:r>
    </w:p>
    <w:p w14:paraId="4BF4D3E2" w14:textId="77777777" w:rsidR="0095480A" w:rsidRPr="009A61B6" w:rsidRDefault="0095480A" w:rsidP="009A61B6">
      <w:pPr>
        <w:pStyle w:val="BodyText"/>
        <w:jc w:val="both"/>
        <w:rPr>
          <w:b w:val="0"/>
          <w:bCs w:val="0"/>
          <w:sz w:val="24"/>
          <w:szCs w:val="24"/>
          <w:lang w:val="en-US"/>
        </w:rPr>
      </w:pPr>
    </w:p>
    <w:p w14:paraId="0A716889" w14:textId="77777777" w:rsidR="004E3894" w:rsidRDefault="002B2B4B" w:rsidP="004E3894">
      <w:pPr>
        <w:pStyle w:val="BodyText"/>
        <w:jc w:val="both"/>
        <w:rPr>
          <w:b w:val="0"/>
          <w:bCs w:val="0"/>
          <w:sz w:val="24"/>
          <w:szCs w:val="24"/>
          <w:lang w:val="en-US"/>
        </w:rPr>
      </w:pPr>
      <w:r>
        <w:rPr>
          <w:b w:val="0"/>
          <w:bCs w:val="0"/>
          <w:sz w:val="24"/>
          <w:szCs w:val="24"/>
        </w:rPr>
        <w:t>Member, American Mathematical  Society</w:t>
      </w:r>
      <w:r w:rsidR="00755D29">
        <w:rPr>
          <w:b w:val="0"/>
          <w:bCs w:val="0"/>
          <w:sz w:val="24"/>
          <w:szCs w:val="24"/>
        </w:rPr>
        <w:t xml:space="preserve"> (1990-2001)</w:t>
      </w:r>
      <w:r w:rsidR="004E3894">
        <w:rPr>
          <w:b w:val="0"/>
          <w:bCs w:val="0"/>
          <w:sz w:val="24"/>
          <w:szCs w:val="24"/>
          <w:lang w:val="en-US"/>
        </w:rPr>
        <w:t>, Egyptian Mathematical Society</w:t>
      </w:r>
    </w:p>
    <w:p w14:paraId="3BC404AB" w14:textId="77777777" w:rsidR="002B2B4B" w:rsidRDefault="004E3894" w:rsidP="004E3894">
      <w:pPr>
        <w:pStyle w:val="BodyText"/>
        <w:jc w:val="both"/>
        <w:rPr>
          <w:b w:val="0"/>
          <w:bCs w:val="0"/>
          <w:sz w:val="24"/>
          <w:szCs w:val="24"/>
        </w:rPr>
      </w:pPr>
      <w:r>
        <w:rPr>
          <w:b w:val="0"/>
          <w:bCs w:val="0"/>
          <w:sz w:val="24"/>
          <w:szCs w:val="24"/>
          <w:lang w:val="en-US"/>
        </w:rPr>
        <w:t>Up to</w:t>
      </w:r>
      <w:r w:rsidR="005B4B19">
        <w:rPr>
          <w:b w:val="0"/>
          <w:bCs w:val="0"/>
          <w:sz w:val="24"/>
          <w:szCs w:val="24"/>
          <w:lang w:val="en-US"/>
        </w:rPr>
        <w:t xml:space="preserve"> now</w:t>
      </w:r>
      <w:r>
        <w:rPr>
          <w:b w:val="0"/>
          <w:bCs w:val="0"/>
          <w:sz w:val="24"/>
          <w:szCs w:val="24"/>
          <w:lang w:val="en-US"/>
        </w:rPr>
        <w:t xml:space="preserve"> </w:t>
      </w:r>
      <w:r w:rsidR="002B2B4B">
        <w:rPr>
          <w:b w:val="0"/>
          <w:bCs w:val="0"/>
          <w:sz w:val="24"/>
          <w:szCs w:val="24"/>
        </w:rPr>
        <w:t>.</w:t>
      </w:r>
    </w:p>
    <w:p w14:paraId="69F3F719" w14:textId="77777777" w:rsidR="003F01B2" w:rsidRDefault="003F01B2">
      <w:pPr>
        <w:pStyle w:val="BodyText"/>
        <w:jc w:val="both"/>
        <w:rPr>
          <w:sz w:val="24"/>
          <w:szCs w:val="24"/>
        </w:rPr>
      </w:pPr>
    </w:p>
    <w:p w14:paraId="4F5B7843" w14:textId="77777777" w:rsidR="002B2B4B" w:rsidRDefault="002B2B4B">
      <w:pPr>
        <w:pStyle w:val="BodyText"/>
        <w:jc w:val="both"/>
        <w:rPr>
          <w:sz w:val="24"/>
          <w:szCs w:val="24"/>
        </w:rPr>
      </w:pPr>
      <w:r>
        <w:rPr>
          <w:sz w:val="24"/>
          <w:szCs w:val="24"/>
        </w:rPr>
        <w:t>Joint Work:</w:t>
      </w:r>
    </w:p>
    <w:p w14:paraId="032177B0" w14:textId="77777777" w:rsidR="002B2B4B" w:rsidRDefault="002B2B4B" w:rsidP="00E6442B">
      <w:pPr>
        <w:pStyle w:val="BodyText"/>
        <w:jc w:val="both"/>
        <w:rPr>
          <w:b w:val="0"/>
          <w:bCs w:val="0"/>
          <w:sz w:val="24"/>
          <w:szCs w:val="24"/>
          <w:lang w:val="en-US"/>
        </w:rPr>
      </w:pPr>
      <w:r>
        <w:rPr>
          <w:b w:val="0"/>
          <w:bCs w:val="0"/>
          <w:sz w:val="24"/>
          <w:szCs w:val="24"/>
        </w:rPr>
        <w:t>Joint  research with active groups from: Cairo University (Egypt), University of Patras ( Greece), Oldenburg University (Germany), Bologna University (Italy), Extremadura University (Spain), City University of Hong Kong (Hong Kong) and Zhongshan University (P. R. China), Northwestern Polytechnical University (China)</w:t>
      </w:r>
      <w:r w:rsidR="00E6442B">
        <w:rPr>
          <w:b w:val="0"/>
          <w:bCs w:val="0"/>
          <w:sz w:val="24"/>
          <w:szCs w:val="24"/>
        </w:rPr>
        <w:t>, Kyoto University, Kyoto, Japan</w:t>
      </w:r>
      <w:r w:rsidR="00BE7A4C">
        <w:rPr>
          <w:b w:val="0"/>
          <w:bCs w:val="0"/>
          <w:sz w:val="24"/>
          <w:szCs w:val="24"/>
          <w:lang w:val="en-US"/>
        </w:rPr>
        <w:t xml:space="preserve">, </w:t>
      </w:r>
      <w:r w:rsidR="00BE7A4C" w:rsidRPr="00BE7A4C">
        <w:rPr>
          <w:b w:val="0"/>
          <w:bCs w:val="0"/>
          <w:sz w:val="24"/>
          <w:szCs w:val="24"/>
          <w:lang w:val="en-GB"/>
        </w:rPr>
        <w:t xml:space="preserve">Universiti Sultan Zainal Abidin, Kuala Terengganu, Malaysia, </w:t>
      </w:r>
      <w:r w:rsidR="00BE7A4C" w:rsidRPr="00BE7A4C">
        <w:rPr>
          <w:b w:val="0"/>
          <w:bCs w:val="0"/>
          <w:sz w:val="24"/>
          <w:szCs w:val="24"/>
        </w:rPr>
        <w:t>UniversitasMuhammadiyahTasikmalaya, Indonesia</w:t>
      </w:r>
      <w:r w:rsidR="00BE7A4C" w:rsidRPr="00BE7A4C">
        <w:rPr>
          <w:b w:val="0"/>
          <w:bCs w:val="0"/>
          <w:sz w:val="24"/>
          <w:szCs w:val="24"/>
          <w:lang w:val="en-US"/>
        </w:rPr>
        <w:t xml:space="preserve">, </w:t>
      </w:r>
      <w:r w:rsidR="00BE7A4C" w:rsidRPr="00BE7A4C">
        <w:rPr>
          <w:b w:val="0"/>
          <w:bCs w:val="0"/>
          <w:sz w:val="24"/>
          <w:szCs w:val="24"/>
          <w:lang w:val="en-GB"/>
        </w:rPr>
        <w:t>Universitas Islam Negeri Sunan Gunung Djati Bandung, Indonesia</w:t>
      </w:r>
      <w:r w:rsidR="00BE7A4C">
        <w:rPr>
          <w:sz w:val="24"/>
          <w:szCs w:val="24"/>
          <w:lang w:val="en-US"/>
        </w:rPr>
        <w:t xml:space="preserve"> </w:t>
      </w:r>
      <w:r>
        <w:rPr>
          <w:b w:val="0"/>
          <w:bCs w:val="0"/>
          <w:sz w:val="24"/>
          <w:szCs w:val="24"/>
        </w:rPr>
        <w:t>.</w:t>
      </w:r>
    </w:p>
    <w:p w14:paraId="35F94A25" w14:textId="77777777" w:rsidR="00BE7A4C" w:rsidRDefault="00BE7A4C" w:rsidP="00E6442B">
      <w:pPr>
        <w:pStyle w:val="BodyText"/>
        <w:jc w:val="both"/>
        <w:rPr>
          <w:b w:val="0"/>
          <w:bCs w:val="0"/>
          <w:sz w:val="24"/>
          <w:szCs w:val="24"/>
          <w:lang w:val="en-US"/>
        </w:rPr>
      </w:pPr>
    </w:p>
    <w:p w14:paraId="379E318E" w14:textId="77777777" w:rsidR="00C30A25" w:rsidRDefault="00C30A25">
      <w:pPr>
        <w:pStyle w:val="BodyText"/>
        <w:jc w:val="both"/>
        <w:rPr>
          <w:sz w:val="22"/>
          <w:szCs w:val="22"/>
        </w:rPr>
      </w:pPr>
    </w:p>
    <w:p w14:paraId="4ADFE356" w14:textId="77777777" w:rsidR="00CC5FC7" w:rsidRDefault="00CC5FC7">
      <w:pPr>
        <w:pStyle w:val="BodyText"/>
        <w:jc w:val="both"/>
        <w:rPr>
          <w:b w:val="0"/>
          <w:bCs w:val="0"/>
          <w:sz w:val="24"/>
          <w:szCs w:val="24"/>
        </w:rPr>
      </w:pPr>
      <w:r w:rsidRPr="00C253DE">
        <w:rPr>
          <w:sz w:val="22"/>
          <w:szCs w:val="22"/>
        </w:rPr>
        <w:t>Research Proposals</w:t>
      </w:r>
      <w:r>
        <w:rPr>
          <w:b w:val="0"/>
          <w:bCs w:val="0"/>
          <w:sz w:val="24"/>
          <w:szCs w:val="24"/>
        </w:rPr>
        <w:t>:</w:t>
      </w:r>
    </w:p>
    <w:p w14:paraId="0A21306A" w14:textId="77777777" w:rsidR="00C95885" w:rsidRPr="00C95885" w:rsidRDefault="00C95885" w:rsidP="00C95885">
      <w:pPr>
        <w:pStyle w:val="BodyText"/>
        <w:jc w:val="both"/>
        <w:rPr>
          <w:b w:val="0"/>
          <w:bCs w:val="0"/>
          <w:sz w:val="24"/>
          <w:szCs w:val="24"/>
        </w:rPr>
      </w:pPr>
      <w:r>
        <w:rPr>
          <w:b w:val="0"/>
          <w:bCs w:val="0"/>
          <w:sz w:val="24"/>
          <w:szCs w:val="24"/>
        </w:rPr>
        <w:t>1-</w:t>
      </w:r>
      <w:r w:rsidRPr="00C95885">
        <w:t xml:space="preserve"> </w:t>
      </w:r>
      <w:r w:rsidRPr="00C95885">
        <w:rPr>
          <w:b w:val="0"/>
          <w:bCs w:val="0"/>
          <w:sz w:val="24"/>
          <w:szCs w:val="24"/>
        </w:rPr>
        <w:t>National</w:t>
      </w:r>
      <w:r>
        <w:rPr>
          <w:b w:val="0"/>
          <w:bCs w:val="0"/>
          <w:sz w:val="24"/>
          <w:szCs w:val="24"/>
        </w:rPr>
        <w:t xml:space="preserve">  </w:t>
      </w:r>
      <w:r w:rsidRPr="00C95885">
        <w:rPr>
          <w:b w:val="0"/>
          <w:bCs w:val="0"/>
          <w:sz w:val="24"/>
          <w:szCs w:val="24"/>
        </w:rPr>
        <w:t>Natural Science Foundation of China (Grant no. 10502042</w:t>
      </w:r>
      <w:r>
        <w:rPr>
          <w:b w:val="0"/>
          <w:bCs w:val="0"/>
          <w:sz w:val="24"/>
          <w:szCs w:val="24"/>
        </w:rPr>
        <w:t>, 2006-2009</w:t>
      </w:r>
      <w:r w:rsidRPr="00C95885">
        <w:rPr>
          <w:b w:val="0"/>
          <w:bCs w:val="0"/>
          <w:sz w:val="24"/>
          <w:szCs w:val="24"/>
        </w:rPr>
        <w:t>).</w:t>
      </w:r>
    </w:p>
    <w:p w14:paraId="364B01A3" w14:textId="77777777" w:rsidR="00CC5FC7" w:rsidRPr="00CC5FC7" w:rsidRDefault="00CC5FC7" w:rsidP="00CC5FC7">
      <w:pPr>
        <w:pStyle w:val="BodyText"/>
        <w:jc w:val="both"/>
        <w:rPr>
          <w:b w:val="0"/>
          <w:bCs w:val="0"/>
          <w:sz w:val="24"/>
          <w:szCs w:val="24"/>
        </w:rPr>
      </w:pPr>
      <w:r>
        <w:rPr>
          <w:b w:val="0"/>
          <w:bCs w:val="0"/>
          <w:sz w:val="24"/>
          <w:szCs w:val="24"/>
        </w:rPr>
        <w:t>2-</w:t>
      </w:r>
      <w:r w:rsidRPr="00CC5FC7">
        <w:t xml:space="preserve"> </w:t>
      </w:r>
      <w:r w:rsidRPr="00CC5FC7">
        <w:rPr>
          <w:b w:val="0"/>
          <w:bCs w:val="0"/>
          <w:sz w:val="24"/>
          <w:szCs w:val="24"/>
        </w:rPr>
        <w:t>Egypt-Greece Scientific and Technological Cooperation (Project Code</w:t>
      </w:r>
    </w:p>
    <w:p w14:paraId="768AADB7" w14:textId="77777777" w:rsidR="00CC5FC7" w:rsidRDefault="00CC5FC7" w:rsidP="00CC5FC7">
      <w:pPr>
        <w:pStyle w:val="BodyText"/>
        <w:jc w:val="both"/>
        <w:rPr>
          <w:b w:val="0"/>
          <w:bCs w:val="0"/>
          <w:sz w:val="24"/>
          <w:szCs w:val="24"/>
        </w:rPr>
      </w:pPr>
      <w:r w:rsidRPr="00CC5FC7">
        <w:rPr>
          <w:b w:val="0"/>
          <w:bCs w:val="0"/>
          <w:sz w:val="24"/>
          <w:szCs w:val="24"/>
        </w:rPr>
        <w:t>EG/GR1-Math-001</w:t>
      </w:r>
      <w:r>
        <w:rPr>
          <w:b w:val="0"/>
          <w:bCs w:val="0"/>
          <w:sz w:val="24"/>
          <w:szCs w:val="24"/>
        </w:rPr>
        <w:t>, Jan. 2007-March 2008</w:t>
      </w:r>
      <w:r w:rsidRPr="00CC5FC7">
        <w:rPr>
          <w:b w:val="0"/>
          <w:bCs w:val="0"/>
          <w:sz w:val="24"/>
          <w:szCs w:val="24"/>
        </w:rPr>
        <w:t>)</w:t>
      </w:r>
      <w:r w:rsidR="00842898">
        <w:rPr>
          <w:b w:val="0"/>
          <w:bCs w:val="0"/>
          <w:sz w:val="24"/>
          <w:szCs w:val="24"/>
          <w:lang w:val="en-US"/>
        </w:rPr>
        <w:t xml:space="preserve">, </w:t>
      </w:r>
      <w:r w:rsidR="00842898" w:rsidRPr="00654169">
        <w:rPr>
          <w:rFonts w:ascii="Calibri" w:hAnsi="Calibri" w:cs="Calibri"/>
          <w:b w:val="0"/>
          <w:bCs w:val="0"/>
          <w:sz w:val="22"/>
          <w:szCs w:val="22"/>
        </w:rPr>
        <w:t>ASRT</w:t>
      </w:r>
      <w:r w:rsidRPr="00CC5FC7">
        <w:rPr>
          <w:b w:val="0"/>
          <w:bCs w:val="0"/>
          <w:sz w:val="24"/>
          <w:szCs w:val="24"/>
        </w:rPr>
        <w:t>.</w:t>
      </w:r>
    </w:p>
    <w:p w14:paraId="41374E13" w14:textId="77777777" w:rsidR="00561634" w:rsidRDefault="00561634" w:rsidP="00561634">
      <w:pPr>
        <w:pStyle w:val="BodyText"/>
        <w:jc w:val="both"/>
        <w:rPr>
          <w:b w:val="0"/>
          <w:bCs w:val="0"/>
          <w:sz w:val="24"/>
          <w:szCs w:val="24"/>
        </w:rPr>
      </w:pPr>
      <w:r>
        <w:rPr>
          <w:b w:val="0"/>
          <w:bCs w:val="0"/>
          <w:sz w:val="24"/>
          <w:szCs w:val="24"/>
        </w:rPr>
        <w:lastRenderedPageBreak/>
        <w:t>3-</w:t>
      </w:r>
      <w:r w:rsidRPr="00561634">
        <w:rPr>
          <w:b w:val="0"/>
          <w:bCs w:val="0"/>
          <w:sz w:val="24"/>
          <w:szCs w:val="24"/>
        </w:rPr>
        <w:t xml:space="preserve"> </w:t>
      </w:r>
      <w:r w:rsidRPr="00C95885">
        <w:rPr>
          <w:b w:val="0"/>
          <w:bCs w:val="0"/>
          <w:sz w:val="24"/>
          <w:szCs w:val="24"/>
        </w:rPr>
        <w:t>National</w:t>
      </w:r>
      <w:r>
        <w:rPr>
          <w:b w:val="0"/>
          <w:bCs w:val="0"/>
          <w:sz w:val="24"/>
          <w:szCs w:val="24"/>
        </w:rPr>
        <w:t xml:space="preserve">  </w:t>
      </w:r>
      <w:r w:rsidRPr="00C95885">
        <w:rPr>
          <w:b w:val="0"/>
          <w:bCs w:val="0"/>
          <w:sz w:val="24"/>
          <w:szCs w:val="24"/>
        </w:rPr>
        <w:t>Natural Science Foundation of China (Grant no. 10</w:t>
      </w:r>
      <w:r>
        <w:rPr>
          <w:b w:val="0"/>
          <w:bCs w:val="0"/>
          <w:sz w:val="24"/>
          <w:szCs w:val="24"/>
        </w:rPr>
        <w:t>972181, 2009-2012</w:t>
      </w:r>
      <w:r w:rsidRPr="00C95885">
        <w:rPr>
          <w:b w:val="0"/>
          <w:bCs w:val="0"/>
          <w:sz w:val="24"/>
          <w:szCs w:val="24"/>
        </w:rPr>
        <w:t>).</w:t>
      </w:r>
    </w:p>
    <w:p w14:paraId="01BB0DD7" w14:textId="77777777" w:rsidR="001C345A" w:rsidRDefault="00DE5534" w:rsidP="00561634">
      <w:pPr>
        <w:pStyle w:val="BodyText"/>
        <w:jc w:val="both"/>
        <w:rPr>
          <w:b w:val="0"/>
          <w:bCs w:val="0"/>
          <w:sz w:val="24"/>
          <w:szCs w:val="24"/>
          <w:lang w:val="en-US"/>
        </w:rPr>
      </w:pPr>
      <w:r>
        <w:rPr>
          <w:b w:val="0"/>
          <w:bCs w:val="0"/>
          <w:sz w:val="24"/>
          <w:szCs w:val="24"/>
          <w:lang w:val="en-US"/>
        </w:rPr>
        <w:t xml:space="preserve">4- </w:t>
      </w:r>
      <w:r>
        <w:rPr>
          <w:b w:val="0"/>
          <w:bCs w:val="0"/>
          <w:sz w:val="24"/>
          <w:szCs w:val="24"/>
        </w:rPr>
        <w:t>D.O.E. grant DE-FG02-84ER40144, 1987, USA.</w:t>
      </w:r>
    </w:p>
    <w:p w14:paraId="000EA9E8" w14:textId="77777777" w:rsidR="00B64CD3" w:rsidRPr="004F28AE" w:rsidRDefault="00B64CD3" w:rsidP="00CD79CA">
      <w:pPr>
        <w:pStyle w:val="BodyText"/>
        <w:jc w:val="both"/>
        <w:rPr>
          <w:rFonts w:ascii="Courier New" w:hAnsi="Courier New" w:cs="Courier New"/>
          <w:color w:val="212121"/>
          <w:sz w:val="18"/>
          <w:szCs w:val="18"/>
        </w:rPr>
      </w:pPr>
      <w:r>
        <w:rPr>
          <w:b w:val="0"/>
          <w:bCs w:val="0"/>
          <w:sz w:val="24"/>
          <w:szCs w:val="24"/>
          <w:lang w:val="en-US"/>
        </w:rPr>
        <w:t xml:space="preserve">5- </w:t>
      </w:r>
      <w:r w:rsidRPr="004F28AE">
        <w:rPr>
          <w:rFonts w:ascii="Baskerville Old Face" w:hAnsi="Baskerville Old Face" w:cs="Courier New"/>
          <w:b w:val="0"/>
          <w:bCs w:val="0"/>
          <w:color w:val="212121"/>
          <w:sz w:val="24"/>
          <w:szCs w:val="24"/>
        </w:rPr>
        <w:t>King Khalid University, Research Groups Program under grant number R.G.P.2 /19 /40, 2019</w:t>
      </w:r>
      <w:r w:rsidR="00CD79CA">
        <w:rPr>
          <w:rFonts w:ascii="Baskerville Old Face" w:hAnsi="Baskerville Old Face" w:cs="Courier New"/>
          <w:b w:val="0"/>
          <w:bCs w:val="0"/>
          <w:color w:val="212121"/>
          <w:sz w:val="24"/>
          <w:szCs w:val="24"/>
          <w:lang w:val="en-US"/>
        </w:rPr>
        <w:t>, KSA</w:t>
      </w:r>
      <w:r w:rsidRPr="004F28AE">
        <w:rPr>
          <w:rFonts w:ascii="Baskerville Old Face" w:hAnsi="Baskerville Old Face" w:cs="Courier New"/>
          <w:b w:val="0"/>
          <w:bCs w:val="0"/>
          <w:color w:val="212121"/>
          <w:sz w:val="24"/>
          <w:szCs w:val="24"/>
        </w:rPr>
        <w:t>.</w:t>
      </w:r>
    </w:p>
    <w:p w14:paraId="4D98D09F" w14:textId="77777777" w:rsidR="00B64CD3" w:rsidRPr="00B64CD3" w:rsidRDefault="00B64CD3" w:rsidP="00561634">
      <w:pPr>
        <w:pStyle w:val="BodyText"/>
        <w:jc w:val="both"/>
        <w:rPr>
          <w:b w:val="0"/>
          <w:bCs w:val="0"/>
          <w:sz w:val="24"/>
          <w:szCs w:val="24"/>
        </w:rPr>
      </w:pPr>
    </w:p>
    <w:p w14:paraId="7A883C18" w14:textId="77777777" w:rsidR="00855415" w:rsidRPr="00855415" w:rsidRDefault="00855415" w:rsidP="00561634">
      <w:pPr>
        <w:pStyle w:val="BodyText"/>
        <w:jc w:val="both"/>
        <w:rPr>
          <w:b w:val="0"/>
          <w:bCs w:val="0"/>
          <w:sz w:val="24"/>
          <w:szCs w:val="24"/>
          <w:lang w:val="en-US"/>
        </w:rPr>
      </w:pPr>
    </w:p>
    <w:p w14:paraId="577659E8" w14:textId="77777777" w:rsidR="001C345A" w:rsidRDefault="001C345A" w:rsidP="00561634">
      <w:pPr>
        <w:pStyle w:val="BodyText"/>
        <w:jc w:val="both"/>
        <w:rPr>
          <w:b w:val="0"/>
          <w:bCs w:val="0"/>
          <w:sz w:val="24"/>
          <w:szCs w:val="24"/>
        </w:rPr>
      </w:pPr>
      <w:r w:rsidRPr="001C345A">
        <w:rPr>
          <w:sz w:val="24"/>
          <w:szCs w:val="24"/>
        </w:rPr>
        <w:t>Books</w:t>
      </w:r>
      <w:r>
        <w:rPr>
          <w:b w:val="0"/>
          <w:bCs w:val="0"/>
          <w:sz w:val="24"/>
          <w:szCs w:val="24"/>
        </w:rPr>
        <w:t>:</w:t>
      </w:r>
    </w:p>
    <w:p w14:paraId="7263F66A" w14:textId="77777777" w:rsidR="001C345A" w:rsidRDefault="00B80ABF" w:rsidP="00B03FB5">
      <w:r>
        <w:t xml:space="preserve">   1-</w:t>
      </w:r>
      <w:r w:rsidR="00963B8F">
        <w:t xml:space="preserve"> E. Mahmoud</w:t>
      </w:r>
      <w:r w:rsidR="00B03FB5">
        <w:t xml:space="preserve"> and </w:t>
      </w:r>
      <w:r w:rsidR="00963B8F">
        <w:t xml:space="preserve"> Gamal M. Mahmoud , </w:t>
      </w:r>
      <w:r w:rsidR="00963B8F" w:rsidRPr="000D199B">
        <w:rPr>
          <w:b/>
          <w:bCs/>
        </w:rPr>
        <w:t xml:space="preserve">On Some Chaotic Complex Nonlinear </w:t>
      </w:r>
      <w:r w:rsidR="004C2ADD" w:rsidRPr="000D199B">
        <w:rPr>
          <w:b/>
          <w:bCs/>
        </w:rPr>
        <w:t xml:space="preserve">     </w:t>
      </w:r>
      <w:r w:rsidR="00963B8F" w:rsidRPr="000D199B">
        <w:rPr>
          <w:b/>
          <w:bCs/>
        </w:rPr>
        <w:t xml:space="preserve">Systems,  </w:t>
      </w:r>
      <w:r w:rsidR="00963B8F" w:rsidRPr="00711694">
        <w:t xml:space="preserve">ISBN </w:t>
      </w:r>
      <w:r w:rsidR="00963B8F" w:rsidRPr="00701EDA">
        <w:t>978-3-8433-8182-6</w:t>
      </w:r>
      <w:r w:rsidR="00963B8F" w:rsidRPr="00711694">
        <w:t>,</w:t>
      </w:r>
      <w:r w:rsidR="00963B8F" w:rsidRPr="00AB0B16">
        <w:t xml:space="preserve"> LAP Lambert </w:t>
      </w:r>
      <w:r w:rsidR="00963B8F" w:rsidRPr="00701EDA">
        <w:t xml:space="preserve">Academic Publishing </w:t>
      </w:r>
      <w:r w:rsidR="00963B8F" w:rsidRPr="00AB0B16">
        <w:t xml:space="preserve"> GmbH &amp; Co. KG</w:t>
      </w:r>
      <w:r w:rsidR="00963B8F">
        <w:t>,</w:t>
      </w:r>
      <w:r>
        <w:t xml:space="preserve"> 201</w:t>
      </w:r>
      <w:r w:rsidR="0020414E">
        <w:t>0</w:t>
      </w:r>
      <w:r>
        <w:t>, G</w:t>
      </w:r>
      <w:r w:rsidR="00963B8F">
        <w:t>ermany</w:t>
      </w:r>
      <w:r w:rsidR="00FB3E4B">
        <w:t>.</w:t>
      </w:r>
    </w:p>
    <w:p w14:paraId="7FF1383D" w14:textId="77777777" w:rsidR="00303641" w:rsidRDefault="00303641" w:rsidP="00B03FB5">
      <w:pPr>
        <w:ind w:left="180"/>
      </w:pPr>
      <w:r>
        <w:t>2- E. Mahmoud</w:t>
      </w:r>
      <w:r w:rsidR="00B03FB5">
        <w:t xml:space="preserve"> and </w:t>
      </w:r>
      <w:r>
        <w:t xml:space="preserve"> Gamal M. Mahmoud ,</w:t>
      </w:r>
      <w:r w:rsidR="0072545E">
        <w:rPr>
          <w:b/>
          <w:bCs/>
        </w:rPr>
        <w:t xml:space="preserve"> </w:t>
      </w:r>
      <w:r>
        <w:rPr>
          <w:b/>
          <w:bCs/>
        </w:rPr>
        <w:t>Chaotic and Hyperchaotic Nonlinear Systems</w:t>
      </w:r>
      <w:r>
        <w:t xml:space="preserve">, </w:t>
      </w:r>
      <w:r w:rsidRPr="00711694">
        <w:t xml:space="preserve">ISBN </w:t>
      </w:r>
      <w:r w:rsidRPr="00701EDA">
        <w:t>978-3-8433-82</w:t>
      </w:r>
      <w:r>
        <w:t>22</w:t>
      </w:r>
      <w:r w:rsidRPr="00701EDA">
        <w:t>-</w:t>
      </w:r>
      <w:r>
        <w:t>9</w:t>
      </w:r>
      <w:r w:rsidRPr="00711694">
        <w:t>,</w:t>
      </w:r>
      <w:r w:rsidRPr="00AB0B16">
        <w:t xml:space="preserve"> LAP Lambert </w:t>
      </w:r>
      <w:r w:rsidRPr="00701EDA">
        <w:t xml:space="preserve">Academic Publishing </w:t>
      </w:r>
      <w:r w:rsidRPr="00AB0B16">
        <w:t xml:space="preserve"> GmbH &amp; Co. KG</w:t>
      </w:r>
      <w:r>
        <w:t>, 2011, Germany.</w:t>
      </w:r>
    </w:p>
    <w:p w14:paraId="6407868D" w14:textId="77777777" w:rsidR="00B03FB5" w:rsidRPr="00B03FB5" w:rsidRDefault="00B03FB5" w:rsidP="00B03FB5">
      <w:pPr>
        <w:ind w:left="180"/>
        <w:rPr>
          <w:b/>
          <w:bCs/>
        </w:rPr>
      </w:pPr>
      <w:r>
        <w:t xml:space="preserve">3-M. Ahmed  and  Gamal M. Mahmoud, </w:t>
      </w:r>
      <w:r w:rsidRPr="00B03FB5">
        <w:rPr>
          <w:b/>
          <w:bCs/>
        </w:rPr>
        <w:t>Analysis of Complex Nonlinear Dynamical Systems</w:t>
      </w:r>
      <w:r w:rsidR="0000126D">
        <w:rPr>
          <w:b/>
          <w:bCs/>
        </w:rPr>
        <w:t xml:space="preserve">, </w:t>
      </w:r>
      <w:r w:rsidR="0000126D">
        <w:rPr>
          <w:color w:val="000000"/>
        </w:rPr>
        <w:t xml:space="preserve">ISBN </w:t>
      </w:r>
      <w:r w:rsidR="0000126D">
        <w:rPr>
          <w:rStyle w:val="yshortcuts"/>
          <w:color w:val="000000"/>
        </w:rPr>
        <w:t>978-3-8465-0273-0</w:t>
      </w:r>
      <w:r w:rsidR="0000126D">
        <w:rPr>
          <w:color w:val="000000"/>
        </w:rPr>
        <w:t xml:space="preserve">, </w:t>
      </w:r>
      <w:r w:rsidR="0000126D" w:rsidRPr="00AB0B16">
        <w:t xml:space="preserve">LAP Lambert </w:t>
      </w:r>
      <w:r w:rsidR="0000126D" w:rsidRPr="00701EDA">
        <w:t xml:space="preserve">Academic Publishing </w:t>
      </w:r>
      <w:r w:rsidR="0000126D" w:rsidRPr="00AB0B16">
        <w:t xml:space="preserve"> GmbH &amp; Co. KG</w:t>
      </w:r>
      <w:r w:rsidR="0000126D">
        <w:t>, 2011, Germany.</w:t>
      </w:r>
    </w:p>
    <w:p w14:paraId="0FC1BBF2" w14:textId="77777777" w:rsidR="00303641" w:rsidRDefault="00303641" w:rsidP="00303641">
      <w:pPr>
        <w:ind w:left="180"/>
      </w:pPr>
    </w:p>
    <w:p w14:paraId="1653FBE6" w14:textId="77777777" w:rsidR="0061586C" w:rsidRDefault="0061586C" w:rsidP="0061586C">
      <w:pPr>
        <w:rPr>
          <w:rFonts w:cs="Traditional Arabic"/>
          <w:b/>
          <w:bCs/>
          <w:lang w:bidi="ar-SA"/>
        </w:rPr>
      </w:pPr>
    </w:p>
    <w:p w14:paraId="2EF356E3" w14:textId="77777777" w:rsidR="0061586C" w:rsidRDefault="0061586C" w:rsidP="0061586C">
      <w:pPr>
        <w:rPr>
          <w:rFonts w:cs="Traditional Arabic"/>
          <w:b/>
          <w:bCs/>
          <w:lang w:bidi="ar-SA"/>
        </w:rPr>
      </w:pPr>
      <w:r w:rsidRPr="0061586C">
        <w:rPr>
          <w:rFonts w:cs="Traditional Arabic"/>
          <w:b/>
          <w:bCs/>
          <w:lang w:bidi="ar-SA"/>
        </w:rPr>
        <w:t>Contribution in Books</w:t>
      </w:r>
    </w:p>
    <w:p w14:paraId="4858FC02" w14:textId="77777777" w:rsidR="0061586C" w:rsidRPr="0061586C" w:rsidRDefault="0061586C" w:rsidP="0061586C">
      <w:pPr>
        <w:rPr>
          <w:rFonts w:cs="Traditional Arabic"/>
          <w:b/>
          <w:bCs/>
          <w:lang w:bidi="ar-SA"/>
        </w:rPr>
      </w:pPr>
    </w:p>
    <w:p w14:paraId="18C8C5C0" w14:textId="77777777" w:rsidR="00A276EB" w:rsidRDefault="0061586C" w:rsidP="00882D76">
      <w:pPr>
        <w:pStyle w:val="BodyText"/>
        <w:ind w:right="-720"/>
        <w:rPr>
          <w:b w:val="0"/>
          <w:bCs w:val="0"/>
          <w:sz w:val="24"/>
          <w:szCs w:val="24"/>
        </w:rPr>
      </w:pPr>
      <w:r w:rsidRPr="0061586C">
        <w:rPr>
          <w:b w:val="0"/>
          <w:bCs w:val="0"/>
          <w:sz w:val="24"/>
          <w:szCs w:val="24"/>
        </w:rPr>
        <w:t>1</w:t>
      </w:r>
      <w:r w:rsidR="00FB3E4B" w:rsidRPr="0061586C">
        <w:rPr>
          <w:b w:val="0"/>
          <w:bCs w:val="0"/>
          <w:sz w:val="24"/>
          <w:szCs w:val="24"/>
        </w:rPr>
        <w:t>-</w:t>
      </w:r>
      <w:r w:rsidR="00B80ABF" w:rsidRPr="00B80ABF">
        <w:rPr>
          <w:b w:val="0"/>
          <w:bCs w:val="0"/>
          <w:sz w:val="24"/>
          <w:szCs w:val="24"/>
        </w:rPr>
        <w:t xml:space="preserve"> </w:t>
      </w:r>
      <w:r w:rsidR="00B80ABF" w:rsidRPr="0096186B">
        <w:rPr>
          <w:b w:val="0"/>
          <w:bCs w:val="0"/>
          <w:sz w:val="24"/>
          <w:szCs w:val="24"/>
        </w:rPr>
        <w:t>G.M. Mahmoud</w:t>
      </w:r>
      <w:r w:rsidR="00B80ABF">
        <w:rPr>
          <w:b w:val="0"/>
          <w:bCs w:val="0"/>
          <w:sz w:val="24"/>
          <w:szCs w:val="24"/>
        </w:rPr>
        <w:t xml:space="preserve">, </w:t>
      </w:r>
      <w:r w:rsidR="00B80ABF" w:rsidRPr="000D199B">
        <w:rPr>
          <w:sz w:val="24"/>
          <w:szCs w:val="24"/>
        </w:rPr>
        <w:t>On chaotic and hyperchaotic complex nonlinear dynamical systems</w:t>
      </w:r>
      <w:r w:rsidR="00B80ABF">
        <w:rPr>
          <w:b w:val="0"/>
          <w:bCs w:val="0"/>
          <w:sz w:val="24"/>
          <w:szCs w:val="24"/>
        </w:rPr>
        <w:t xml:space="preserve">, A Chapter in, </w:t>
      </w:r>
      <w:r w:rsidR="00B80ABF" w:rsidRPr="0009249E">
        <w:rPr>
          <w:sz w:val="24"/>
          <w:szCs w:val="24"/>
        </w:rPr>
        <w:t>Frontiers in the Study of Chaotic Dynamical Systems with Open Problems</w:t>
      </w:r>
      <w:r w:rsidR="00B80ABF">
        <w:rPr>
          <w:b w:val="0"/>
          <w:bCs w:val="0"/>
          <w:sz w:val="24"/>
          <w:szCs w:val="24"/>
        </w:rPr>
        <w:t>,</w:t>
      </w:r>
    </w:p>
    <w:p w14:paraId="6957153D" w14:textId="77777777" w:rsidR="00B80ABF" w:rsidRDefault="00A276EB" w:rsidP="00A276EB">
      <w:pPr>
        <w:pStyle w:val="BodyText"/>
        <w:ind w:right="-720"/>
        <w:rPr>
          <w:b w:val="0"/>
          <w:bCs w:val="0"/>
          <w:sz w:val="24"/>
          <w:szCs w:val="24"/>
        </w:rPr>
      </w:pPr>
      <w:r w:rsidRPr="00A276EB">
        <w:rPr>
          <w:b w:val="0"/>
          <w:bCs w:val="0"/>
          <w:sz w:val="24"/>
          <w:szCs w:val="24"/>
        </w:rPr>
        <w:t>edited by Zeraoulia Elhadj  &amp; Julien Clinton Sprot</w:t>
      </w:r>
      <w:r>
        <w:rPr>
          <w:b w:val="0"/>
          <w:bCs w:val="0"/>
          <w:sz w:val="24"/>
          <w:szCs w:val="24"/>
        </w:rPr>
        <w:t xml:space="preserve">t, </w:t>
      </w:r>
      <w:r w:rsidR="00B80ABF">
        <w:rPr>
          <w:b w:val="0"/>
          <w:bCs w:val="0"/>
          <w:sz w:val="24"/>
          <w:szCs w:val="24"/>
        </w:rPr>
        <w:t xml:space="preserve"> World Scientific Series on Nonlinear Science Series B, Vol. 16.</w:t>
      </w:r>
      <w:r w:rsidR="004A6DB0" w:rsidRPr="004A6DB0">
        <w:rPr>
          <w:rFonts w:ascii="Verdana" w:hAnsi="Verdana"/>
          <w:sz w:val="17"/>
          <w:szCs w:val="17"/>
        </w:rPr>
        <w:t xml:space="preserve"> </w:t>
      </w:r>
      <w:r w:rsidR="004A6DB0" w:rsidRPr="00701EDA">
        <w:rPr>
          <w:b w:val="0"/>
          <w:bCs w:val="0"/>
          <w:sz w:val="24"/>
          <w:szCs w:val="24"/>
        </w:rPr>
        <w:t>ISBN:   978-981-4340-69-4</w:t>
      </w:r>
      <w:r w:rsidR="004A6DB0" w:rsidRPr="00701EDA">
        <w:rPr>
          <w:b w:val="0"/>
          <w:bCs w:val="0"/>
          <w:sz w:val="24"/>
          <w:szCs w:val="24"/>
        </w:rPr>
        <w:br/>
        <w:t>981-4340-69-3</w:t>
      </w:r>
      <w:r w:rsidR="00B80ABF">
        <w:rPr>
          <w:b w:val="0"/>
          <w:bCs w:val="0"/>
          <w:sz w:val="24"/>
          <w:szCs w:val="24"/>
        </w:rPr>
        <w:t xml:space="preserve"> (201</w:t>
      </w:r>
      <w:r w:rsidR="00882D76">
        <w:rPr>
          <w:b w:val="0"/>
          <w:bCs w:val="0"/>
          <w:sz w:val="24"/>
          <w:szCs w:val="24"/>
        </w:rPr>
        <w:t>1</w:t>
      </w:r>
      <w:r w:rsidR="00B80ABF">
        <w:rPr>
          <w:b w:val="0"/>
          <w:bCs w:val="0"/>
          <w:sz w:val="24"/>
          <w:szCs w:val="24"/>
        </w:rPr>
        <w:t>)</w:t>
      </w:r>
    </w:p>
    <w:p w14:paraId="4CD6B1BB" w14:textId="77777777" w:rsidR="00FB3E4B" w:rsidRPr="00CC5FC7" w:rsidRDefault="00FB3E4B" w:rsidP="00963B8F">
      <w:pPr>
        <w:ind w:left="720" w:hanging="454"/>
        <w:jc w:val="lowKashida"/>
      </w:pPr>
    </w:p>
    <w:p w14:paraId="636D3457" w14:textId="77777777" w:rsidR="00F30A5C" w:rsidRDefault="00F30A5C">
      <w:pPr>
        <w:pStyle w:val="BodyText"/>
        <w:jc w:val="both"/>
        <w:rPr>
          <w:b w:val="0"/>
          <w:bCs w:val="0"/>
          <w:sz w:val="24"/>
          <w:szCs w:val="24"/>
        </w:rPr>
      </w:pPr>
    </w:p>
    <w:p w14:paraId="6F7DCC89" w14:textId="77777777" w:rsidR="00F30A5C" w:rsidRDefault="00F30A5C">
      <w:pPr>
        <w:pStyle w:val="BodyText"/>
        <w:jc w:val="both"/>
        <w:rPr>
          <w:b w:val="0"/>
          <w:bCs w:val="0"/>
          <w:sz w:val="24"/>
          <w:szCs w:val="24"/>
        </w:rPr>
      </w:pPr>
    </w:p>
    <w:p w14:paraId="481CA94B" w14:textId="77777777" w:rsidR="002B2B4B" w:rsidRDefault="002B2B4B">
      <w:pPr>
        <w:pStyle w:val="BodyText"/>
        <w:jc w:val="both"/>
        <w:rPr>
          <w:sz w:val="24"/>
          <w:szCs w:val="24"/>
        </w:rPr>
      </w:pPr>
      <w:r>
        <w:rPr>
          <w:sz w:val="24"/>
          <w:szCs w:val="24"/>
        </w:rPr>
        <w:t>List of Publications:</w:t>
      </w:r>
    </w:p>
    <w:p w14:paraId="0E97701A" w14:textId="77777777" w:rsidR="002B2B4B" w:rsidRDefault="00987349" w:rsidP="004245BF">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Determination of harmonic and sub-harmonic synchronization of a weakly nonlinear conservative physical system, 6</w:t>
      </w:r>
      <w:r w:rsidR="002B2B4B">
        <w:rPr>
          <w:b w:val="0"/>
          <w:bCs w:val="0"/>
          <w:sz w:val="24"/>
          <w:szCs w:val="24"/>
          <w:u w:val="single"/>
          <w:vertAlign w:val="superscript"/>
        </w:rPr>
        <w:t>th</w:t>
      </w:r>
      <w:r w:rsidR="002B2B4B">
        <w:rPr>
          <w:b w:val="0"/>
          <w:bCs w:val="0"/>
          <w:sz w:val="24"/>
          <w:szCs w:val="24"/>
        </w:rPr>
        <w:t xml:space="preserve">   Int. Congress for Stat., Comp. Sci., Soc. </w:t>
      </w:r>
      <w:r w:rsidR="004245BF">
        <w:rPr>
          <w:b w:val="0"/>
          <w:bCs w:val="0"/>
          <w:sz w:val="24"/>
          <w:szCs w:val="24"/>
        </w:rPr>
        <w:t>a</w:t>
      </w:r>
      <w:r w:rsidR="002B2B4B">
        <w:rPr>
          <w:b w:val="0"/>
          <w:bCs w:val="0"/>
          <w:sz w:val="24"/>
          <w:szCs w:val="24"/>
        </w:rPr>
        <w:t>nd Demog. Res., Cairo, Egypt (</w:t>
      </w:r>
      <w:r w:rsidR="00F66512">
        <w:rPr>
          <w:b w:val="0"/>
          <w:bCs w:val="0"/>
          <w:sz w:val="24"/>
          <w:szCs w:val="24"/>
        </w:rPr>
        <w:t xml:space="preserve">March, </w:t>
      </w:r>
      <w:r w:rsidR="002B2B4B">
        <w:rPr>
          <w:b w:val="0"/>
          <w:bCs w:val="0"/>
          <w:sz w:val="24"/>
          <w:szCs w:val="24"/>
        </w:rPr>
        <w:t>1981)</w:t>
      </w:r>
      <w:r w:rsidR="00F66512">
        <w:rPr>
          <w:b w:val="0"/>
          <w:bCs w:val="0"/>
          <w:sz w:val="24"/>
          <w:szCs w:val="24"/>
        </w:rPr>
        <w:t>, PP.241-252</w:t>
      </w:r>
      <w:r w:rsidR="002B2B4B">
        <w:rPr>
          <w:b w:val="0"/>
          <w:bCs w:val="0"/>
          <w:sz w:val="24"/>
          <w:szCs w:val="24"/>
        </w:rPr>
        <w:t>.</w:t>
      </w:r>
    </w:p>
    <w:p w14:paraId="62B43E5B" w14:textId="77777777" w:rsidR="002B2B4B" w:rsidRDefault="00987349" w:rsidP="005049DE">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Analytical treatment for harmonic and sub-harmonic synchronization of  odd order of a weakly nonlinear conservative physical system, 7</w:t>
      </w:r>
      <w:r w:rsidR="002B2B4B">
        <w:rPr>
          <w:b w:val="0"/>
          <w:bCs w:val="0"/>
          <w:sz w:val="24"/>
          <w:szCs w:val="24"/>
          <w:u w:val="single"/>
          <w:vertAlign w:val="superscript"/>
        </w:rPr>
        <w:t>th</w:t>
      </w:r>
      <w:r w:rsidR="002B2B4B">
        <w:rPr>
          <w:b w:val="0"/>
          <w:bCs w:val="0"/>
          <w:sz w:val="24"/>
          <w:szCs w:val="24"/>
        </w:rPr>
        <w:t xml:space="preserve">   Int. Congress for Stat., Comp. Sci., Soc. And Demog. Res., Cairo, Egypt (</w:t>
      </w:r>
      <w:r w:rsidR="005049DE">
        <w:rPr>
          <w:b w:val="0"/>
          <w:bCs w:val="0"/>
          <w:sz w:val="24"/>
          <w:szCs w:val="24"/>
        </w:rPr>
        <w:t xml:space="preserve">March, </w:t>
      </w:r>
      <w:r w:rsidR="002B2B4B">
        <w:rPr>
          <w:b w:val="0"/>
          <w:bCs w:val="0"/>
          <w:sz w:val="24"/>
          <w:szCs w:val="24"/>
        </w:rPr>
        <w:t>1982)</w:t>
      </w:r>
      <w:r w:rsidR="005049DE">
        <w:rPr>
          <w:b w:val="0"/>
          <w:bCs w:val="0"/>
          <w:sz w:val="24"/>
          <w:szCs w:val="24"/>
        </w:rPr>
        <w:t>, PP.293-310</w:t>
      </w:r>
      <w:r w:rsidR="002B2B4B">
        <w:rPr>
          <w:b w:val="0"/>
          <w:bCs w:val="0"/>
          <w:sz w:val="24"/>
          <w:szCs w:val="24"/>
        </w:rPr>
        <w:t>.</w:t>
      </w:r>
    </w:p>
    <w:p w14:paraId="37C909A4"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Analytical studies for even sub- harmonic synchronization of a weakly nonlinear conservative physical system, KMJ, Vol. 22, PP. 203-213, Korea, (1982).</w:t>
      </w:r>
    </w:p>
    <w:p w14:paraId="3683B797" w14:textId="77777777" w:rsidR="002B2B4B" w:rsidRDefault="00987349" w:rsidP="003D28FF">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Synchronization of an oscillatory  system, Bulletin of the Faculty of Science , Assiut University,PP.109-125, Assiut, Egypt (198</w:t>
      </w:r>
      <w:r w:rsidR="003D28FF">
        <w:rPr>
          <w:b w:val="0"/>
          <w:bCs w:val="0"/>
          <w:sz w:val="24"/>
          <w:szCs w:val="24"/>
        </w:rPr>
        <w:t>3</w:t>
      </w:r>
      <w:r w:rsidR="002B2B4B">
        <w:rPr>
          <w:b w:val="0"/>
          <w:bCs w:val="0"/>
          <w:sz w:val="24"/>
          <w:szCs w:val="24"/>
        </w:rPr>
        <w:t>).</w:t>
      </w:r>
    </w:p>
    <w:p w14:paraId="7626DB9E"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T. Bountis and G. M. Mahmoud, Synchronized periodic orbits of Beam-Beam interaction model in one and two space spatial dimensions, Particle and Accelerators, Vol. 22, PP.129-147, USA (1987).</w:t>
      </w:r>
    </w:p>
    <w:p w14:paraId="4BC42C57"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and T. Bountis, Synchronized periodic solutions of  a class of periodically driven nonlinear oscillators, J. Applied Mechanics, Vol. 55, PP. 721-728, USA (1988).</w:t>
      </w:r>
    </w:p>
    <w:p w14:paraId="3FE5EDD5" w14:textId="77777777" w:rsidR="002B2B4B" w:rsidRDefault="00987349" w:rsidP="006866DC">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and T. Bountis, Analytical and numerical results on a forced Van der Pol oscillators, Int. Conf. For Singular Behavior and Nonlinear Dynamics, Samos, Greece,</w:t>
      </w:r>
      <w:r w:rsidR="006866DC">
        <w:rPr>
          <w:b w:val="0"/>
          <w:bCs w:val="0"/>
          <w:sz w:val="24"/>
          <w:szCs w:val="24"/>
        </w:rPr>
        <w:t xml:space="preserve"> Aug. 18-26</w:t>
      </w:r>
      <w:r w:rsidR="002B2B4B">
        <w:rPr>
          <w:b w:val="0"/>
          <w:bCs w:val="0"/>
          <w:sz w:val="24"/>
          <w:szCs w:val="24"/>
        </w:rPr>
        <w:t xml:space="preserve"> (1988)</w:t>
      </w:r>
      <w:r w:rsidR="006866DC">
        <w:rPr>
          <w:b w:val="0"/>
          <w:bCs w:val="0"/>
          <w:sz w:val="24"/>
          <w:szCs w:val="24"/>
        </w:rPr>
        <w:t>, Vol.1, PP. 207-221</w:t>
      </w:r>
      <w:r w:rsidR="002B2B4B">
        <w:rPr>
          <w:b w:val="0"/>
          <w:bCs w:val="0"/>
          <w:sz w:val="24"/>
          <w:szCs w:val="24"/>
        </w:rPr>
        <w:t>.</w:t>
      </w:r>
    </w:p>
    <w:p w14:paraId="72E1D141" w14:textId="77777777" w:rsidR="002B2B4B" w:rsidRDefault="00987349" w:rsidP="00C565C1">
      <w:pPr>
        <w:pStyle w:val="BodyText"/>
        <w:numPr>
          <w:ilvl w:val="0"/>
          <w:numId w:val="12"/>
        </w:numPr>
        <w:ind w:left="-540" w:right="-720"/>
        <w:jc w:val="both"/>
        <w:rPr>
          <w:b w:val="0"/>
          <w:bCs w:val="0"/>
          <w:sz w:val="24"/>
          <w:szCs w:val="24"/>
        </w:rPr>
      </w:pPr>
      <w:r>
        <w:rPr>
          <w:b w:val="0"/>
          <w:bCs w:val="0"/>
          <w:sz w:val="24"/>
          <w:szCs w:val="24"/>
        </w:rPr>
        <w:lastRenderedPageBreak/>
        <w:t xml:space="preserve">  </w:t>
      </w:r>
      <w:r w:rsidR="002B2B4B">
        <w:rPr>
          <w:b w:val="0"/>
          <w:bCs w:val="0"/>
          <w:sz w:val="24"/>
          <w:szCs w:val="24"/>
        </w:rPr>
        <w:t xml:space="preserve">G.M. Mahmoud, Periodic solutions of two strongly coupled forced Van der Pol oscillators, Proc. of Assiut First Int. Conf. of Math. and Stat., Assiut, Egypt (1990).   </w:t>
      </w:r>
    </w:p>
    <w:p w14:paraId="5C259263" w14:textId="77777777" w:rsidR="002B2B4B" w:rsidRDefault="00987349" w:rsidP="00C565C1">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On periodic orbits of nonlinear dynamical systems with many degrees of freedom, Physica A 181, PP. 385-395, (1992).</w:t>
      </w:r>
    </w:p>
    <w:p w14:paraId="286DCFD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On the generalized averaging method of a class of strongly nonlinear oscillators, Physica A 199, PP. 87-95, (1993).</w:t>
      </w:r>
    </w:p>
    <w:p w14:paraId="17CAFF7D"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G.M. Mahmoud, Analytical approach for the solutions of nonlinear couples second order  systems, Bulletin of the Faculty of Science , Assiut University, 23(1-c)PP.1-13, Assiut, Egypt (1994).</w:t>
      </w:r>
    </w:p>
    <w:p w14:paraId="61B82178"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Beam-Beam interaction model with a small stochastic perturbation, Physica A 216, PP. 445-451, (1995).</w:t>
      </w:r>
    </w:p>
    <w:p w14:paraId="6FE8E83C"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G. Turchetti, Synchronization in parametrically driven Hamiltonian systems, Il Nuovo Cimento, Vol. 110B, N. 11, PP.1311-1322 (1995).</w:t>
      </w:r>
    </w:p>
    <w:p w14:paraId="5522385C"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J.D. Bejarano, J.G.-Margallo and G.M. Mahmoud, Analytical and numerical studies of periodic solutions outside potential wells, Anales De Fisica 92, No. 3, PP. 121-125, Spain (1996).</w:t>
      </w:r>
    </w:p>
    <w:p w14:paraId="1CD91749" w14:textId="77777777" w:rsidR="002B2B4B" w:rsidRDefault="002B2B4B" w:rsidP="00842242">
      <w:pPr>
        <w:pStyle w:val="BodyText"/>
        <w:numPr>
          <w:ilvl w:val="0"/>
          <w:numId w:val="12"/>
        </w:numPr>
        <w:ind w:left="-540" w:right="-720"/>
        <w:jc w:val="both"/>
        <w:rPr>
          <w:b w:val="0"/>
          <w:bCs w:val="0"/>
          <w:sz w:val="24"/>
          <w:szCs w:val="24"/>
        </w:rPr>
      </w:pPr>
      <w:r>
        <w:rPr>
          <w:b w:val="0"/>
          <w:bCs w:val="0"/>
          <w:sz w:val="24"/>
          <w:szCs w:val="24"/>
        </w:rPr>
        <w:t>G. M. Mahmoud, Stability regions for coupled Hill’s equations, Physica A 242, PP. 139-</w:t>
      </w:r>
      <w:r w:rsidR="00842242">
        <w:rPr>
          <w:b w:val="0"/>
          <w:bCs w:val="0"/>
          <w:sz w:val="24"/>
          <w:szCs w:val="24"/>
        </w:rPr>
        <w:t>1</w:t>
      </w:r>
      <w:r>
        <w:rPr>
          <w:b w:val="0"/>
          <w:bCs w:val="0"/>
          <w:sz w:val="24"/>
          <w:szCs w:val="24"/>
        </w:rPr>
        <w:t>49 (1997).</w:t>
      </w:r>
    </w:p>
    <w:p w14:paraId="4F5F1AA5"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 xml:space="preserve">G. M. Mahmoud, Periodic solutions of strongly non-linear Mathieu oscillators, Int. J. Non-Linear Mech., Vol. 32, No. 6, PP. 1177-1185 (1997).  </w:t>
      </w:r>
    </w:p>
    <w:p w14:paraId="0E8DFE97"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Approximate solutions of a class of complex nonlinear dynamical systems, Physica A 253, PP. 211-222 (1998).</w:t>
      </w:r>
    </w:p>
    <w:p w14:paraId="786CA7BE" w14:textId="77777777" w:rsidR="002B2B4B" w:rsidRDefault="002B2B4B" w:rsidP="00FA62A2">
      <w:pPr>
        <w:pStyle w:val="BodyText"/>
        <w:numPr>
          <w:ilvl w:val="0"/>
          <w:numId w:val="12"/>
        </w:numPr>
        <w:ind w:left="-540" w:right="-720"/>
        <w:jc w:val="both"/>
        <w:rPr>
          <w:b w:val="0"/>
          <w:bCs w:val="0"/>
          <w:sz w:val="24"/>
          <w:szCs w:val="24"/>
        </w:rPr>
      </w:pPr>
      <w:r>
        <w:rPr>
          <w:b w:val="0"/>
          <w:bCs w:val="0"/>
          <w:sz w:val="24"/>
          <w:szCs w:val="24"/>
        </w:rPr>
        <w:t>G. M. Mahmoud, A. Rauh and A. A. Mohamed, On modulated complex nonlinear dynamical systems, Il Nuovo Cimento, Vol. 114B,</w:t>
      </w:r>
      <w:r w:rsidR="00FA62A2">
        <w:rPr>
          <w:b w:val="0"/>
          <w:bCs w:val="0"/>
          <w:sz w:val="24"/>
          <w:szCs w:val="24"/>
        </w:rPr>
        <w:t>No.1,</w:t>
      </w:r>
      <w:r>
        <w:rPr>
          <w:b w:val="0"/>
          <w:bCs w:val="0"/>
          <w:sz w:val="24"/>
          <w:szCs w:val="24"/>
        </w:rPr>
        <w:t xml:space="preserve">  PP.31-4</w:t>
      </w:r>
      <w:r w:rsidR="00FA62A2">
        <w:rPr>
          <w:b w:val="0"/>
          <w:bCs w:val="0"/>
          <w:sz w:val="24"/>
          <w:szCs w:val="24"/>
        </w:rPr>
        <w:t>8</w:t>
      </w:r>
      <w:r>
        <w:rPr>
          <w:b w:val="0"/>
          <w:bCs w:val="0"/>
          <w:sz w:val="24"/>
          <w:szCs w:val="24"/>
        </w:rPr>
        <w:t xml:space="preserve"> (1999).</w:t>
      </w:r>
    </w:p>
    <w:p w14:paraId="7B6C096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M. El-Tawel and G. M. Mahmoud, The solvability of parametrically forced oscillators using WHEP technique, Mechanics and Mechanical Engineering, Vol. 3, No.2, PP. 181-188 (1999).</w:t>
      </w:r>
    </w:p>
    <w:p w14:paraId="7AB1851D" w14:textId="77777777" w:rsidR="002B2B4B" w:rsidRDefault="002B2B4B" w:rsidP="00DD166A">
      <w:pPr>
        <w:pStyle w:val="BodyText"/>
        <w:numPr>
          <w:ilvl w:val="0"/>
          <w:numId w:val="12"/>
        </w:numPr>
        <w:ind w:left="-540" w:right="-720"/>
        <w:jc w:val="both"/>
        <w:rPr>
          <w:b w:val="0"/>
          <w:bCs w:val="0"/>
          <w:sz w:val="24"/>
          <w:szCs w:val="24"/>
        </w:rPr>
      </w:pPr>
      <w:r>
        <w:rPr>
          <w:b w:val="0"/>
          <w:bCs w:val="0"/>
          <w:sz w:val="24"/>
          <w:szCs w:val="24"/>
        </w:rPr>
        <w:t>G. M. Mahmoud and S. A. Aly, On periodic solutions of parametrically excited complex nonlinear dynamical systems, Physica A 278, PP. 390-404 (2000).</w:t>
      </w:r>
    </w:p>
    <w:p w14:paraId="074C9B81"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 xml:space="preserve">G. M. Mahmoud and S. A. Aly,  Periodic attractors of complex  damped nonlinear systems, Int. J. Non-Linear Mech., Vol. 35 6, PP. 309-323 (2000).  </w:t>
      </w:r>
    </w:p>
    <w:p w14:paraId="20F661F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S. A. Ahmed, Stability analysis for system of nonlinear Hill’s equations, Physica A 286, PP. 133-146 (2000).</w:t>
      </w:r>
    </w:p>
    <w:p w14:paraId="2719A3EA"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theorem for n-dimensional strongly nonlinear dynamical systems,</w:t>
      </w:r>
      <w:r>
        <w:rPr>
          <w:b w:val="0"/>
          <w:bCs w:val="0"/>
          <w:i/>
          <w:iCs/>
          <w:sz w:val="24"/>
          <w:szCs w:val="24"/>
        </w:rPr>
        <w:t xml:space="preserve"> </w:t>
      </w:r>
      <w:r>
        <w:rPr>
          <w:b w:val="0"/>
          <w:bCs w:val="0"/>
          <w:sz w:val="24"/>
          <w:szCs w:val="24"/>
        </w:rPr>
        <w:t xml:space="preserve">Int. Non-Linear Mech., Vol. 36, PP. 1013-1018 (2001).  </w:t>
      </w:r>
    </w:p>
    <w:p w14:paraId="1DB217A9" w14:textId="77777777" w:rsidR="002B2B4B" w:rsidRDefault="002B2B4B" w:rsidP="00C565C1">
      <w:pPr>
        <w:ind w:left="-540" w:right="-720"/>
        <w:jc w:val="both"/>
      </w:pPr>
    </w:p>
    <w:p w14:paraId="54426517"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A. Mohamed</w:t>
      </w:r>
      <w:r w:rsidR="001A0353">
        <w:rPr>
          <w:b w:val="0"/>
          <w:bCs w:val="0"/>
          <w:sz w:val="24"/>
          <w:szCs w:val="24"/>
        </w:rPr>
        <w:t>, and</w:t>
      </w:r>
      <w:r>
        <w:rPr>
          <w:b w:val="0"/>
          <w:bCs w:val="0"/>
          <w:sz w:val="24"/>
          <w:szCs w:val="24"/>
        </w:rPr>
        <w:t xml:space="preserve"> S. A. Aly, Strange attractors and chaos control in periodically forced complex Duffing’s oscillators, Physica A 292, PP. 193-206 (2001).</w:t>
      </w:r>
    </w:p>
    <w:p w14:paraId="122D1420" w14:textId="77777777" w:rsidR="002B2B4B" w:rsidRDefault="002B2B4B" w:rsidP="00C565C1">
      <w:pPr>
        <w:pStyle w:val="BodyText"/>
        <w:ind w:left="-540" w:right="-720"/>
        <w:jc w:val="both"/>
        <w:rPr>
          <w:b w:val="0"/>
          <w:bCs w:val="0"/>
          <w:sz w:val="24"/>
          <w:szCs w:val="24"/>
        </w:rPr>
      </w:pPr>
    </w:p>
    <w:p w14:paraId="6669D143" w14:textId="77777777" w:rsidR="00DC72FC" w:rsidRPr="00DC72FC" w:rsidRDefault="002B2B4B" w:rsidP="00DC72FC">
      <w:pPr>
        <w:pStyle w:val="BodyText"/>
        <w:numPr>
          <w:ilvl w:val="0"/>
          <w:numId w:val="12"/>
        </w:numPr>
        <w:ind w:left="-540" w:right="-720"/>
        <w:jc w:val="both"/>
        <w:rPr>
          <w:sz w:val="24"/>
          <w:szCs w:val="24"/>
        </w:rPr>
      </w:pPr>
      <w:r w:rsidRPr="00B07C1C">
        <w:rPr>
          <w:b w:val="0"/>
          <w:bCs w:val="0"/>
          <w:sz w:val="24"/>
          <w:szCs w:val="24"/>
        </w:rPr>
        <w:t>G. M. Mahmoud, H. A. Abdusalam and A. A. M. Farghly, Chaotic behavior and chaos control for a class of complex partial differential equations, Int. J. Mod. Phys. C, Vol. 12, No. 6, PP. 889-899 (2001)</w:t>
      </w:r>
      <w:r w:rsidR="00DC72FC" w:rsidRPr="00B07C1C">
        <w:rPr>
          <w:b w:val="0"/>
          <w:bCs w:val="0"/>
          <w:sz w:val="24"/>
          <w:szCs w:val="24"/>
          <w:lang w:val="en-US"/>
        </w:rPr>
        <w:t>,</w:t>
      </w:r>
      <w:r w:rsidRPr="00DC72FC">
        <w:rPr>
          <w:sz w:val="32"/>
          <w:szCs w:val="32"/>
        </w:rPr>
        <w:t xml:space="preserve"> </w:t>
      </w:r>
      <w:r w:rsidR="00DC72FC" w:rsidRPr="00DC72FC">
        <w:rPr>
          <w:rFonts w:ascii="NimbusRomNo9L-Regu" w:hAnsi="NimbusRomNo9L-Regu" w:cs="NimbusRomNo9L-Regu"/>
          <w:color w:val="000000"/>
          <w:sz w:val="22"/>
          <w:szCs w:val="22"/>
        </w:rPr>
        <w:t xml:space="preserve">doi: </w:t>
      </w:r>
      <w:r w:rsidR="00DC72FC" w:rsidRPr="00DC72FC">
        <w:rPr>
          <w:rFonts w:ascii="NimbusRomNo9L-Regu" w:hAnsi="NimbusRomNo9L-Regu" w:cs="NimbusRomNo9L-Regu"/>
          <w:color w:val="FF00FF"/>
          <w:sz w:val="22"/>
          <w:szCs w:val="22"/>
        </w:rPr>
        <w:t>10.1142/S0129183101002073</w:t>
      </w:r>
      <w:r w:rsidR="00DC72FC" w:rsidRPr="00DC72FC">
        <w:rPr>
          <w:rFonts w:ascii="NimbusRomNo9L-Regu" w:hAnsi="NimbusRomNo9L-Regu" w:cs="NimbusRomNo9L-Regu"/>
          <w:color w:val="000000"/>
          <w:sz w:val="22"/>
          <w:szCs w:val="22"/>
        </w:rPr>
        <w:t>.</w:t>
      </w:r>
    </w:p>
    <w:p w14:paraId="048DD5AE"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Rauh and A. A. Mohamed, Applying chaos control to a modulated complex nonlinear  systems, Il Nuovo Cimento, Vol. 116B, No. 10,</w:t>
      </w:r>
      <w:r w:rsidR="001A0353">
        <w:rPr>
          <w:b w:val="0"/>
          <w:bCs w:val="0"/>
          <w:sz w:val="24"/>
          <w:szCs w:val="24"/>
        </w:rPr>
        <w:t xml:space="preserve"> PP. 113-1126</w:t>
      </w:r>
      <w:r>
        <w:rPr>
          <w:b w:val="0"/>
          <w:bCs w:val="0"/>
          <w:sz w:val="24"/>
          <w:szCs w:val="24"/>
        </w:rPr>
        <w:t xml:space="preserve">  (2001).</w:t>
      </w:r>
    </w:p>
    <w:p w14:paraId="504B1B9F"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S. A. Ahmed, On the stability analysis of strongly  nonlinear  coupled Hill’s equations, Int. J. of Differential Equations and Applications, Vol.4, No.4, PP. 437-465 (2002).</w:t>
      </w:r>
    </w:p>
    <w:p w14:paraId="6C6F916E"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G. Turchetti, Approximate first order solutions of nonlinear dynamical mappings, Physica A  312, PP. 369-380(2002).</w:t>
      </w:r>
    </w:p>
    <w:p w14:paraId="0F2B0DA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lastRenderedPageBreak/>
        <w:t>K. W. Chung, C. L. Chan, Z. Xu and G. M. Mahmoud, A perturbation-incremental method for strongly nonlinear autonomous oscillators with many degrees of freedom, Nonlinear Dynamics, 28(3), PP. 243-259 (2002).</w:t>
      </w:r>
    </w:p>
    <w:p w14:paraId="01B81165"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ly, Stabilization of unstable periodic attractors of complex damped non-linear dynamical systems, Chaos, Solitons  &amp;Fractals 17, PP.105-112 (2003).</w:t>
      </w:r>
    </w:p>
    <w:p w14:paraId="0D8012F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 Chaotic behavior of nonlinear oscillators, Int. Nonlinear Sciences Conference, University of Vienna, Feb. 7-9, 2003, Vienna, Austria.</w:t>
      </w:r>
    </w:p>
    <w:p w14:paraId="0564DF03"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Wei Xu and G. M. Mahmoud, Responses of coupled Duffing’s equations with random excitation, Int. J. of Differential Equations and Applications, Vol. 7, No. 3PP.415-442 (2003).</w:t>
      </w:r>
    </w:p>
    <w:p w14:paraId="09CC2692" w14:textId="77777777" w:rsidR="00D23DEC" w:rsidRPr="00CD0386" w:rsidRDefault="002B2B4B" w:rsidP="00D23DEC">
      <w:pPr>
        <w:pStyle w:val="BodyText"/>
        <w:numPr>
          <w:ilvl w:val="0"/>
          <w:numId w:val="12"/>
        </w:numPr>
        <w:ind w:left="-540"/>
        <w:jc w:val="both"/>
        <w:rPr>
          <w:b w:val="0"/>
          <w:bCs w:val="0"/>
          <w:sz w:val="24"/>
          <w:szCs w:val="24"/>
          <w:lang w:val="en-US"/>
        </w:rPr>
      </w:pPr>
      <w:r w:rsidRPr="00CD0386">
        <w:rPr>
          <w:b w:val="0"/>
          <w:bCs w:val="0"/>
          <w:sz w:val="24"/>
          <w:szCs w:val="24"/>
        </w:rPr>
        <w:t xml:space="preserve">G. M. Mahmoud, and T. Bountis, The dynamics of systems of complex nonlinear oscillators: </w:t>
      </w:r>
      <w:r w:rsidR="001A0353" w:rsidRPr="00CD0386">
        <w:rPr>
          <w:b w:val="0"/>
          <w:bCs w:val="0"/>
          <w:sz w:val="24"/>
          <w:szCs w:val="24"/>
        </w:rPr>
        <w:t xml:space="preserve">A </w:t>
      </w:r>
      <w:r w:rsidRPr="00CD0386">
        <w:rPr>
          <w:b w:val="0"/>
          <w:bCs w:val="0"/>
          <w:sz w:val="24"/>
          <w:szCs w:val="24"/>
        </w:rPr>
        <w:t>Review, Int. J. of Bifurcation and Chaos, Vol. 1</w:t>
      </w:r>
      <w:r w:rsidR="00D040F1" w:rsidRPr="00CD0386">
        <w:rPr>
          <w:b w:val="0"/>
          <w:bCs w:val="0"/>
          <w:sz w:val="24"/>
          <w:szCs w:val="24"/>
        </w:rPr>
        <w:t>4</w:t>
      </w:r>
      <w:r w:rsidRPr="00CD0386">
        <w:rPr>
          <w:b w:val="0"/>
          <w:bCs w:val="0"/>
          <w:sz w:val="24"/>
          <w:szCs w:val="24"/>
        </w:rPr>
        <w:t>, No. 11</w:t>
      </w:r>
      <w:r w:rsidR="00D040F1" w:rsidRPr="00CD0386">
        <w:rPr>
          <w:b w:val="0"/>
          <w:bCs w:val="0"/>
          <w:sz w:val="24"/>
          <w:szCs w:val="24"/>
        </w:rPr>
        <w:t>,</w:t>
      </w:r>
      <w:r w:rsidRPr="00CD0386">
        <w:rPr>
          <w:b w:val="0"/>
          <w:bCs w:val="0"/>
          <w:sz w:val="24"/>
          <w:szCs w:val="24"/>
        </w:rPr>
        <w:t>PP. 3821-3846,( 2004).</w:t>
      </w:r>
      <w:r w:rsidR="00CD0386">
        <w:rPr>
          <w:rFonts w:ascii="NimbusRomNo9L-Regu" w:hAnsi="NimbusRomNo9L-Regu" w:cs="NimbusRomNo9L-Regu"/>
          <w:color w:val="000000"/>
          <w:sz w:val="18"/>
          <w:szCs w:val="18"/>
          <w:lang w:val="en-US"/>
        </w:rPr>
        <w:t xml:space="preserve">  </w:t>
      </w:r>
      <w:r w:rsidR="00D23DEC" w:rsidRPr="00CD0386">
        <w:rPr>
          <w:rFonts w:ascii="NimbusRomNo9L-Regu" w:hAnsi="NimbusRomNo9L-Regu" w:cs="NimbusRomNo9L-Regu"/>
          <w:color w:val="000000"/>
          <w:sz w:val="18"/>
          <w:szCs w:val="18"/>
        </w:rPr>
        <w:t xml:space="preserve">doi: </w:t>
      </w:r>
      <w:r w:rsidR="00D23DEC" w:rsidRPr="00CD0386">
        <w:rPr>
          <w:rFonts w:ascii="NimbusRomNo9L-Regu" w:hAnsi="NimbusRomNo9L-Regu" w:cs="NimbusRomNo9L-Regu"/>
          <w:color w:val="FF00FF"/>
          <w:sz w:val="18"/>
          <w:szCs w:val="18"/>
        </w:rPr>
        <w:t>10.1142/S0218127404011624</w:t>
      </w:r>
      <w:r w:rsidR="00D23DEC" w:rsidRPr="00CD0386">
        <w:rPr>
          <w:rFonts w:ascii="NimbusRomNo9L-Regu" w:hAnsi="NimbusRomNo9L-Regu" w:cs="NimbusRomNo9L-Regu"/>
          <w:color w:val="000000"/>
          <w:sz w:val="18"/>
          <w:szCs w:val="18"/>
        </w:rPr>
        <w:t>.</w:t>
      </w:r>
    </w:p>
    <w:p w14:paraId="77F07684"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Wei Xu and G. M. Mahmoud, On a complex beam-beam interaction model with random forcing,  Physica A 336, PP.347-360 (2004).</w:t>
      </w:r>
    </w:p>
    <w:p w14:paraId="5EFFB118" w14:textId="77777777" w:rsidR="002B2B4B" w:rsidRDefault="002B2B4B" w:rsidP="00520C2A">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 xml:space="preserve">ly, Chaos control of chaotic limit cycles of real and complex </w:t>
      </w:r>
      <w:r w:rsidR="00520C2A">
        <w:rPr>
          <w:b w:val="0"/>
          <w:bCs w:val="0"/>
          <w:sz w:val="24"/>
          <w:szCs w:val="24"/>
        </w:rPr>
        <w:t>V</w:t>
      </w:r>
      <w:r>
        <w:rPr>
          <w:b w:val="0"/>
          <w:bCs w:val="0"/>
          <w:sz w:val="24"/>
          <w:szCs w:val="24"/>
        </w:rPr>
        <w:t>an der Pol oscillators, Chaos, Solitons  &amp;Fractals, 21, PP. 915-924 (2004).</w:t>
      </w:r>
    </w:p>
    <w:p w14:paraId="1239CB6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ly, On Stabilization of coupled complex nonlinear Schr</w:t>
      </w:r>
      <w:r>
        <w:rPr>
          <w:b w:val="0"/>
          <w:bCs w:val="0"/>
          <w:position w:val="-6"/>
          <w:sz w:val="24"/>
          <w:szCs w:val="24"/>
        </w:rPr>
        <w:object w:dxaOrig="200" w:dyaOrig="279" w14:anchorId="199010AD">
          <v:shape id="_x0000_i1026" type="#_x0000_t75" style="width:9.75pt;height:14.25pt" o:ole="">
            <v:imagedata r:id="rId14" o:title=""/>
          </v:shape>
          <o:OLEObject Type="Embed" ProgID="Equation.3" ShapeID="_x0000_i1026" DrawAspect="Content" ObjectID="_1827341952" r:id="rId15"/>
        </w:object>
      </w:r>
      <w:r>
        <w:rPr>
          <w:b w:val="0"/>
          <w:bCs w:val="0"/>
          <w:sz w:val="24"/>
          <w:szCs w:val="24"/>
        </w:rPr>
        <w:t>dinger equations, Int. J.  Modern Physics C15, 6 ,PP.845-866 (2004) and The second Saudi Science Conference, King Abdulaziz University, Jeddah, Kingdom of Saudi Arabia , March 15-17, 2004.</w:t>
      </w:r>
    </w:p>
    <w:p w14:paraId="4E3CCE30" w14:textId="77777777" w:rsidR="00C32186" w:rsidRDefault="00C32186" w:rsidP="00C565C1">
      <w:pPr>
        <w:pStyle w:val="BodyText"/>
        <w:numPr>
          <w:ilvl w:val="0"/>
          <w:numId w:val="12"/>
        </w:numPr>
        <w:ind w:left="-540" w:right="-720"/>
        <w:jc w:val="both"/>
        <w:rPr>
          <w:b w:val="0"/>
          <w:bCs w:val="0"/>
          <w:sz w:val="24"/>
          <w:szCs w:val="24"/>
        </w:rPr>
      </w:pPr>
      <w:r>
        <w:rPr>
          <w:b w:val="0"/>
          <w:bCs w:val="0"/>
          <w:sz w:val="24"/>
          <w:szCs w:val="24"/>
        </w:rPr>
        <w:t>Yong Xu, Wei Xu and G. M. Mahmoud, On a stochastic beam-beam interaction model under narrow-band excitation, Int. Symposium on Nonlinear Theory and its Applications (NOLTA2004) Fukuoka, Japan, Nov. 29-Dec.3, PP111-114 (2004).</w:t>
      </w:r>
    </w:p>
    <w:p w14:paraId="0DBEE1E1"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G. M. Mahmoud and Wei Xu, Suppressing chaos of a complex Duffing system using a random phase, Chaos, Solitons  &amp;Fractals  Vol.23, PP.265-273 (2005).</w:t>
      </w:r>
    </w:p>
    <w:p w14:paraId="6EEC316D"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Wei Xu, G. M. Mahmoud and Y. Lei, Beam-beam interaction models under narrow-band random excitation,  Physica A 346 (3-4), PP.372-386  (2005).</w:t>
      </w:r>
    </w:p>
    <w:p w14:paraId="763127BE" w14:textId="77777777" w:rsidR="002B2B4B" w:rsidRDefault="002B2B4B" w:rsidP="00C565C1">
      <w:pPr>
        <w:pStyle w:val="BodyText"/>
        <w:numPr>
          <w:ilvl w:val="0"/>
          <w:numId w:val="12"/>
        </w:numPr>
        <w:ind w:left="-540" w:right="-720"/>
        <w:jc w:val="both"/>
        <w:rPr>
          <w:sz w:val="24"/>
          <w:szCs w:val="24"/>
        </w:rPr>
      </w:pPr>
      <w:r>
        <w:rPr>
          <w:b w:val="0"/>
          <w:bCs w:val="0"/>
          <w:sz w:val="24"/>
          <w:szCs w:val="24"/>
        </w:rPr>
        <w:t>Yong Xu, Wei Xu and G. M. Mahmoud, Generating chaotic limit cycles for a complex Duffing-Van der Pol system with random phase , Int. J.  Modern Physics C 16, issue 9,</w:t>
      </w:r>
      <w:r w:rsidR="00FF3C8A">
        <w:rPr>
          <w:b w:val="0"/>
          <w:bCs w:val="0"/>
          <w:sz w:val="24"/>
          <w:szCs w:val="24"/>
        </w:rPr>
        <w:t xml:space="preserve"> PP.1437-1447, </w:t>
      </w:r>
      <w:r>
        <w:rPr>
          <w:b w:val="0"/>
          <w:bCs w:val="0"/>
          <w:sz w:val="24"/>
          <w:szCs w:val="24"/>
        </w:rPr>
        <w:t>2005 .</w:t>
      </w:r>
    </w:p>
    <w:p w14:paraId="56CE9BAF" w14:textId="77777777" w:rsidR="00127EA7" w:rsidRPr="0008745D" w:rsidRDefault="002B2B4B" w:rsidP="008C4789">
      <w:pPr>
        <w:pStyle w:val="BodyText"/>
        <w:numPr>
          <w:ilvl w:val="0"/>
          <w:numId w:val="12"/>
        </w:numPr>
        <w:ind w:left="-540" w:right="-720"/>
        <w:jc w:val="both"/>
        <w:rPr>
          <w:b w:val="0"/>
          <w:bCs w:val="0"/>
          <w:sz w:val="24"/>
          <w:szCs w:val="24"/>
        </w:rPr>
      </w:pPr>
      <w:r>
        <w:rPr>
          <w:b w:val="0"/>
          <w:bCs w:val="0"/>
          <w:sz w:val="24"/>
          <w:szCs w:val="24"/>
        </w:rPr>
        <w:t xml:space="preserve">G. M. Mahmoud. </w:t>
      </w:r>
      <w:r w:rsidR="00FF277E">
        <w:rPr>
          <w:b w:val="0"/>
          <w:bCs w:val="0"/>
          <w:sz w:val="24"/>
          <w:szCs w:val="24"/>
        </w:rPr>
        <w:t xml:space="preserve">On chaotic behavior and chaos of classes of </w:t>
      </w:r>
      <w:r>
        <w:rPr>
          <w:b w:val="0"/>
          <w:bCs w:val="0"/>
          <w:sz w:val="24"/>
          <w:szCs w:val="24"/>
        </w:rPr>
        <w:t>complex nonlinear dynamical systems</w:t>
      </w:r>
      <w:r w:rsidR="00FF277E">
        <w:rPr>
          <w:b w:val="0"/>
          <w:bCs w:val="0"/>
          <w:sz w:val="24"/>
          <w:szCs w:val="24"/>
        </w:rPr>
        <w:t xml:space="preserve"> : A Review</w:t>
      </w:r>
      <w:r>
        <w:rPr>
          <w:b w:val="0"/>
          <w:bCs w:val="0"/>
          <w:sz w:val="24"/>
          <w:szCs w:val="24"/>
        </w:rPr>
        <w:t>, has been accepted for presentation in The Int. Conference o</w:t>
      </w:r>
      <w:r w:rsidR="00FF277E">
        <w:rPr>
          <w:b w:val="0"/>
          <w:bCs w:val="0"/>
          <w:sz w:val="24"/>
          <w:szCs w:val="24"/>
        </w:rPr>
        <w:t>n</w:t>
      </w:r>
      <w:r>
        <w:rPr>
          <w:b w:val="0"/>
          <w:bCs w:val="0"/>
          <w:sz w:val="24"/>
          <w:szCs w:val="24"/>
        </w:rPr>
        <w:t xml:space="preserve">  Mathematic</w:t>
      </w:r>
      <w:r w:rsidR="00FF277E">
        <w:rPr>
          <w:b w:val="0"/>
          <w:bCs w:val="0"/>
          <w:sz w:val="24"/>
          <w:szCs w:val="24"/>
        </w:rPr>
        <w:t>al Analysis and its Applications</w:t>
      </w:r>
      <w:r>
        <w:rPr>
          <w:b w:val="0"/>
          <w:bCs w:val="0"/>
          <w:sz w:val="24"/>
          <w:szCs w:val="24"/>
        </w:rPr>
        <w:t xml:space="preserve">, </w:t>
      </w:r>
      <w:r w:rsidR="00FF277E">
        <w:rPr>
          <w:b w:val="0"/>
          <w:bCs w:val="0"/>
          <w:sz w:val="24"/>
          <w:szCs w:val="24"/>
        </w:rPr>
        <w:t>Assiut University, Assiut, Egypt</w:t>
      </w:r>
      <w:r>
        <w:rPr>
          <w:b w:val="0"/>
          <w:bCs w:val="0"/>
          <w:sz w:val="24"/>
          <w:szCs w:val="24"/>
        </w:rPr>
        <w:t xml:space="preserve">, </w:t>
      </w:r>
      <w:r w:rsidR="00FF277E">
        <w:rPr>
          <w:b w:val="0"/>
          <w:bCs w:val="0"/>
          <w:sz w:val="24"/>
          <w:szCs w:val="24"/>
        </w:rPr>
        <w:t>Jan</w:t>
      </w:r>
      <w:r>
        <w:rPr>
          <w:b w:val="0"/>
          <w:bCs w:val="0"/>
          <w:sz w:val="24"/>
          <w:szCs w:val="24"/>
        </w:rPr>
        <w:t xml:space="preserve">. </w:t>
      </w:r>
      <w:r w:rsidR="00FF277E">
        <w:rPr>
          <w:b w:val="0"/>
          <w:bCs w:val="0"/>
          <w:sz w:val="24"/>
          <w:szCs w:val="24"/>
        </w:rPr>
        <w:t>3-6</w:t>
      </w:r>
      <w:r>
        <w:rPr>
          <w:b w:val="0"/>
          <w:bCs w:val="0"/>
          <w:sz w:val="24"/>
          <w:szCs w:val="24"/>
        </w:rPr>
        <w:t>, 200</w:t>
      </w:r>
      <w:r w:rsidR="00FF277E">
        <w:rPr>
          <w:b w:val="0"/>
          <w:bCs w:val="0"/>
          <w:sz w:val="24"/>
          <w:szCs w:val="24"/>
        </w:rPr>
        <w:t>6</w:t>
      </w:r>
      <w:r>
        <w:rPr>
          <w:b w:val="0"/>
          <w:bCs w:val="0"/>
          <w:sz w:val="24"/>
          <w:szCs w:val="24"/>
        </w:rPr>
        <w:t>.</w:t>
      </w:r>
    </w:p>
    <w:p w14:paraId="4F37658F" w14:textId="77777777" w:rsidR="00E32387" w:rsidRDefault="00E32387" w:rsidP="00C565C1">
      <w:pPr>
        <w:pStyle w:val="BodyText"/>
        <w:numPr>
          <w:ilvl w:val="0"/>
          <w:numId w:val="12"/>
        </w:numPr>
        <w:ind w:left="-540" w:right="-720"/>
        <w:jc w:val="both"/>
        <w:rPr>
          <w:b w:val="0"/>
          <w:bCs w:val="0"/>
          <w:sz w:val="24"/>
          <w:szCs w:val="24"/>
        </w:rPr>
      </w:pPr>
      <w:r w:rsidRPr="00E32387">
        <w:rPr>
          <w:b w:val="0"/>
          <w:bCs w:val="0"/>
          <w:sz w:val="24"/>
          <w:szCs w:val="24"/>
        </w:rPr>
        <w:t>G.M.Mahmoud,</w:t>
      </w:r>
      <w:r w:rsidR="007354C9">
        <w:rPr>
          <w:b w:val="0"/>
          <w:bCs w:val="0"/>
          <w:sz w:val="24"/>
          <w:szCs w:val="24"/>
        </w:rPr>
        <w:t xml:space="preserve"> </w:t>
      </w:r>
      <w:r w:rsidRPr="00E32387">
        <w:rPr>
          <w:b w:val="0"/>
          <w:bCs w:val="0"/>
          <w:sz w:val="24"/>
          <w:szCs w:val="24"/>
        </w:rPr>
        <w:t>S</w:t>
      </w:r>
      <w:r w:rsidR="007354C9">
        <w:rPr>
          <w:b w:val="0"/>
          <w:bCs w:val="0"/>
          <w:sz w:val="24"/>
          <w:szCs w:val="24"/>
        </w:rPr>
        <w:t xml:space="preserve">.A. Aly, and A.A. Farghaly, On chaos synchronization of a complex two coupled dynamos system, </w:t>
      </w:r>
      <w:r w:rsidR="000A25BA" w:rsidRPr="000A25BA">
        <w:rPr>
          <w:b w:val="0"/>
          <w:bCs w:val="0"/>
          <w:sz w:val="24"/>
          <w:szCs w:val="24"/>
        </w:rPr>
        <w:t>The Second Int. Conference on Dynamics, Vibration and Control, 23-26 August, 2006, Beijing, China,</w:t>
      </w:r>
      <w:r w:rsidR="004141E1">
        <w:rPr>
          <w:b w:val="0"/>
          <w:bCs w:val="0"/>
          <w:sz w:val="24"/>
          <w:szCs w:val="24"/>
        </w:rPr>
        <w:t xml:space="preserve"> and</w:t>
      </w:r>
      <w:r w:rsidR="006A483C">
        <w:rPr>
          <w:b w:val="0"/>
          <w:bCs w:val="0"/>
          <w:sz w:val="24"/>
          <w:szCs w:val="24"/>
        </w:rPr>
        <w:t xml:space="preserve"> Chaos, Solitons  &amp;Fractals  Vol.33,No. 1, PP.178-187 (2007)</w:t>
      </w:r>
      <w:r w:rsidR="000A25BA" w:rsidRPr="000A25BA">
        <w:rPr>
          <w:b w:val="0"/>
          <w:bCs w:val="0"/>
          <w:sz w:val="24"/>
          <w:szCs w:val="24"/>
        </w:rPr>
        <w:t>.</w:t>
      </w:r>
    </w:p>
    <w:p w14:paraId="1B4008C0" w14:textId="77777777" w:rsidR="00521D22" w:rsidRDefault="00521D22" w:rsidP="00704F51">
      <w:pPr>
        <w:pStyle w:val="BodyText"/>
        <w:numPr>
          <w:ilvl w:val="0"/>
          <w:numId w:val="12"/>
        </w:numPr>
        <w:ind w:left="-540" w:right="-720"/>
        <w:jc w:val="both"/>
        <w:rPr>
          <w:b w:val="0"/>
          <w:bCs w:val="0"/>
          <w:sz w:val="24"/>
          <w:szCs w:val="24"/>
        </w:rPr>
      </w:pPr>
      <w:r w:rsidRPr="00E32387">
        <w:rPr>
          <w:b w:val="0"/>
          <w:bCs w:val="0"/>
          <w:sz w:val="24"/>
          <w:szCs w:val="24"/>
        </w:rPr>
        <w:t>G.M.Mahmoud,</w:t>
      </w:r>
      <w:r>
        <w:rPr>
          <w:b w:val="0"/>
          <w:bCs w:val="0"/>
          <w:sz w:val="24"/>
          <w:szCs w:val="24"/>
        </w:rPr>
        <w:t xml:space="preserve">  M. A. Al-Kashif,</w:t>
      </w:r>
      <w:r w:rsidR="00704F51">
        <w:rPr>
          <w:b w:val="0"/>
          <w:bCs w:val="0"/>
          <w:sz w:val="24"/>
          <w:szCs w:val="24"/>
        </w:rPr>
        <w:t xml:space="preserve"> and </w:t>
      </w:r>
      <w:r w:rsidR="00704F51" w:rsidRPr="00E32387">
        <w:rPr>
          <w:b w:val="0"/>
          <w:bCs w:val="0"/>
          <w:sz w:val="24"/>
          <w:szCs w:val="24"/>
        </w:rPr>
        <w:t>S</w:t>
      </w:r>
      <w:r w:rsidR="00704F51">
        <w:rPr>
          <w:b w:val="0"/>
          <w:bCs w:val="0"/>
          <w:sz w:val="24"/>
          <w:szCs w:val="24"/>
        </w:rPr>
        <w:t>.A. Aly,</w:t>
      </w:r>
      <w:r>
        <w:rPr>
          <w:b w:val="0"/>
          <w:bCs w:val="0"/>
          <w:sz w:val="24"/>
          <w:szCs w:val="24"/>
        </w:rPr>
        <w:t xml:space="preserve"> Basic properties and chaotic synchronization of complex Lorenz system</w:t>
      </w:r>
      <w:r w:rsidR="00704F51">
        <w:rPr>
          <w:b w:val="0"/>
          <w:bCs w:val="0"/>
          <w:sz w:val="24"/>
          <w:szCs w:val="24"/>
        </w:rPr>
        <w:t>,</w:t>
      </w:r>
      <w:r>
        <w:rPr>
          <w:b w:val="0"/>
          <w:bCs w:val="0"/>
          <w:sz w:val="24"/>
          <w:szCs w:val="24"/>
        </w:rPr>
        <w:t xml:space="preserve"> Int. J. Mod. Phys. C,</w:t>
      </w:r>
      <w:r w:rsidR="00B75944">
        <w:rPr>
          <w:b w:val="0"/>
          <w:bCs w:val="0"/>
          <w:sz w:val="24"/>
          <w:szCs w:val="24"/>
        </w:rPr>
        <w:t xml:space="preserve"> Vol. 18,No.2</w:t>
      </w:r>
      <w:r w:rsidR="00604853">
        <w:rPr>
          <w:b w:val="0"/>
          <w:bCs w:val="0"/>
          <w:sz w:val="24"/>
          <w:szCs w:val="24"/>
        </w:rPr>
        <w:t>,PP.</w:t>
      </w:r>
      <w:r w:rsidR="00704F51">
        <w:rPr>
          <w:b w:val="0"/>
          <w:bCs w:val="0"/>
          <w:sz w:val="24"/>
          <w:szCs w:val="24"/>
        </w:rPr>
        <w:t xml:space="preserve"> 253-265</w:t>
      </w:r>
      <w:r w:rsidR="00B75944">
        <w:rPr>
          <w:b w:val="0"/>
          <w:bCs w:val="0"/>
          <w:sz w:val="24"/>
          <w:szCs w:val="24"/>
        </w:rPr>
        <w:t>,</w:t>
      </w:r>
      <w:r>
        <w:rPr>
          <w:b w:val="0"/>
          <w:bCs w:val="0"/>
          <w:sz w:val="24"/>
          <w:szCs w:val="24"/>
        </w:rPr>
        <w:t xml:space="preserve"> </w:t>
      </w:r>
      <w:r w:rsidR="000E360B">
        <w:rPr>
          <w:b w:val="0"/>
          <w:bCs w:val="0"/>
          <w:sz w:val="24"/>
          <w:szCs w:val="24"/>
        </w:rPr>
        <w:t>(</w:t>
      </w:r>
      <w:r>
        <w:rPr>
          <w:b w:val="0"/>
          <w:bCs w:val="0"/>
          <w:sz w:val="24"/>
          <w:szCs w:val="24"/>
        </w:rPr>
        <w:t>200</w:t>
      </w:r>
      <w:r w:rsidR="00B75944">
        <w:rPr>
          <w:b w:val="0"/>
          <w:bCs w:val="0"/>
          <w:sz w:val="24"/>
          <w:szCs w:val="24"/>
        </w:rPr>
        <w:t>7</w:t>
      </w:r>
      <w:r w:rsidR="000E360B">
        <w:rPr>
          <w:b w:val="0"/>
          <w:bCs w:val="0"/>
          <w:sz w:val="24"/>
          <w:szCs w:val="24"/>
        </w:rPr>
        <w:t>)</w:t>
      </w:r>
      <w:r>
        <w:rPr>
          <w:b w:val="0"/>
          <w:bCs w:val="0"/>
          <w:sz w:val="24"/>
          <w:szCs w:val="24"/>
        </w:rPr>
        <w:t>.</w:t>
      </w:r>
    </w:p>
    <w:p w14:paraId="029C7383" w14:textId="77777777" w:rsidR="008C7922" w:rsidRDefault="008C7922" w:rsidP="00C565C1">
      <w:pPr>
        <w:pStyle w:val="BodyText"/>
        <w:numPr>
          <w:ilvl w:val="0"/>
          <w:numId w:val="12"/>
        </w:numPr>
        <w:ind w:left="-540" w:right="-720"/>
        <w:jc w:val="both"/>
        <w:rPr>
          <w:b w:val="0"/>
          <w:bCs w:val="0"/>
          <w:sz w:val="24"/>
          <w:szCs w:val="24"/>
        </w:rPr>
      </w:pPr>
      <w:r>
        <w:rPr>
          <w:b w:val="0"/>
          <w:bCs w:val="0"/>
          <w:sz w:val="24"/>
          <w:szCs w:val="24"/>
        </w:rPr>
        <w:t xml:space="preserve">Yong Xu, Wei Xu and G. M. Mahmoud, On a Stochastic complex Lorenz system, </w:t>
      </w:r>
      <w:r w:rsidRPr="000A25BA">
        <w:rPr>
          <w:b w:val="0"/>
          <w:bCs w:val="0"/>
          <w:sz w:val="24"/>
          <w:szCs w:val="24"/>
        </w:rPr>
        <w:t>The Second Int. Conference on Dynamics, Vibration and Control, 23-26 August, 2006, Beijing, China</w:t>
      </w:r>
      <w:r>
        <w:rPr>
          <w:b w:val="0"/>
          <w:bCs w:val="0"/>
          <w:sz w:val="24"/>
          <w:szCs w:val="24"/>
        </w:rPr>
        <w:t>.</w:t>
      </w:r>
    </w:p>
    <w:p w14:paraId="47082030" w14:textId="77777777" w:rsidR="00C21B17" w:rsidRDefault="00EB0C5B" w:rsidP="00DC4405">
      <w:pPr>
        <w:pStyle w:val="BodyText"/>
        <w:numPr>
          <w:ilvl w:val="0"/>
          <w:numId w:val="12"/>
        </w:numPr>
        <w:ind w:left="-540" w:right="-720"/>
        <w:jc w:val="both"/>
        <w:rPr>
          <w:b w:val="0"/>
          <w:bCs w:val="0"/>
          <w:sz w:val="24"/>
          <w:szCs w:val="24"/>
        </w:rPr>
      </w:pPr>
      <w:r w:rsidRPr="00EB0C5B">
        <w:rPr>
          <w:b w:val="0"/>
          <w:bCs w:val="0"/>
          <w:sz w:val="24"/>
          <w:szCs w:val="24"/>
        </w:rPr>
        <w:t xml:space="preserve"> </w:t>
      </w:r>
      <w:r w:rsidR="00250487" w:rsidRPr="00EB0C5B">
        <w:rPr>
          <w:b w:val="0"/>
          <w:bCs w:val="0"/>
          <w:sz w:val="24"/>
          <w:szCs w:val="24"/>
        </w:rPr>
        <w:t>G. M. Mahmoud, T. Bountis and  E. E. Mahmoud, Active control and global   synchronization for complex Chen and Lü systems,</w:t>
      </w:r>
      <w:r w:rsidR="00250487" w:rsidRPr="00EB0C5B">
        <w:rPr>
          <w:rFonts w:ascii="Arial" w:hAnsi="Arial" w:cs="Arial"/>
          <w:b w:val="0"/>
          <w:bCs w:val="0"/>
          <w:sz w:val="24"/>
          <w:szCs w:val="24"/>
        </w:rPr>
        <w:t xml:space="preserve"> </w:t>
      </w:r>
      <w:r w:rsidR="00250487" w:rsidRPr="00EB0C5B">
        <w:rPr>
          <w:rFonts w:ascii="cmr12" w:hAnsi="cmr12" w:cs="cmr12"/>
          <w:b w:val="0"/>
          <w:bCs w:val="0"/>
          <w:sz w:val="24"/>
          <w:szCs w:val="24"/>
        </w:rPr>
        <w:t>Int.</w:t>
      </w:r>
      <w:r w:rsidR="00250487" w:rsidRPr="00EB0C5B">
        <w:rPr>
          <w:rFonts w:ascii="Arial" w:hAnsi="Arial" w:cs="Arial"/>
          <w:b w:val="0"/>
          <w:bCs w:val="0"/>
          <w:sz w:val="24"/>
          <w:szCs w:val="24"/>
        </w:rPr>
        <w:t xml:space="preserve"> </w:t>
      </w:r>
      <w:r w:rsidR="00250487" w:rsidRPr="00EB0C5B">
        <w:rPr>
          <w:rFonts w:ascii="cmr12" w:hAnsi="cmr12" w:cs="cmr12"/>
          <w:b w:val="0"/>
          <w:bCs w:val="0"/>
          <w:sz w:val="24"/>
          <w:szCs w:val="24"/>
        </w:rPr>
        <w:t>J.of</w:t>
      </w:r>
      <w:r w:rsidRPr="00EB0C5B">
        <w:rPr>
          <w:rFonts w:ascii="Arial" w:hAnsi="Arial" w:cs="Arial"/>
          <w:b w:val="0"/>
          <w:bCs w:val="0"/>
          <w:sz w:val="24"/>
          <w:szCs w:val="24"/>
        </w:rPr>
        <w:t xml:space="preserve"> </w:t>
      </w:r>
      <w:r w:rsidR="00250487" w:rsidRPr="00EB0C5B">
        <w:rPr>
          <w:b w:val="0"/>
          <w:bCs w:val="0"/>
          <w:sz w:val="24"/>
          <w:szCs w:val="24"/>
        </w:rPr>
        <w:t>Bifurcation</w:t>
      </w:r>
      <w:r w:rsidR="00250487" w:rsidRPr="00EB0C5B">
        <w:rPr>
          <w:rFonts w:ascii="Arial" w:hAnsi="Arial" w:cs="Arial"/>
          <w:b w:val="0"/>
          <w:bCs w:val="0"/>
          <w:sz w:val="24"/>
          <w:szCs w:val="24"/>
        </w:rPr>
        <w:t xml:space="preserve"> </w:t>
      </w:r>
      <w:r w:rsidR="00250487" w:rsidRPr="00EB0C5B">
        <w:rPr>
          <w:b w:val="0"/>
          <w:bCs w:val="0"/>
          <w:sz w:val="24"/>
          <w:szCs w:val="24"/>
        </w:rPr>
        <w:t>and</w:t>
      </w:r>
      <w:r w:rsidR="00250487" w:rsidRPr="00EB0C5B">
        <w:rPr>
          <w:rFonts w:ascii="Arial" w:hAnsi="Arial" w:cs="Arial"/>
          <w:b w:val="0"/>
          <w:bCs w:val="0"/>
          <w:sz w:val="24"/>
          <w:szCs w:val="24"/>
        </w:rPr>
        <w:t xml:space="preserve"> </w:t>
      </w:r>
      <w:r w:rsidR="00250487" w:rsidRPr="00EB0C5B">
        <w:rPr>
          <w:b w:val="0"/>
          <w:bCs w:val="0"/>
          <w:sz w:val="24"/>
          <w:szCs w:val="24"/>
        </w:rPr>
        <w:t>Chaos</w:t>
      </w:r>
      <w:r w:rsidR="00B75944" w:rsidRPr="00EB0C5B">
        <w:rPr>
          <w:b w:val="0"/>
          <w:bCs w:val="0"/>
          <w:sz w:val="24"/>
          <w:szCs w:val="24"/>
        </w:rPr>
        <w:t>,</w:t>
      </w:r>
      <w:r w:rsidR="00B75944" w:rsidRPr="00EB0C5B">
        <w:rPr>
          <w:rFonts w:ascii="Arial" w:hAnsi="Arial" w:cs="Arial"/>
          <w:b w:val="0"/>
          <w:bCs w:val="0"/>
          <w:sz w:val="24"/>
          <w:szCs w:val="24"/>
        </w:rPr>
        <w:t xml:space="preserve"> </w:t>
      </w:r>
      <w:r w:rsidR="00DC4405" w:rsidRPr="007865D4">
        <w:rPr>
          <w:b w:val="0"/>
          <w:bCs w:val="0"/>
          <w:sz w:val="24"/>
          <w:szCs w:val="24"/>
        </w:rPr>
        <w:t>Vol.17, No.12,</w:t>
      </w:r>
      <w:r w:rsidR="006F12C6" w:rsidRPr="007865D4">
        <w:rPr>
          <w:b w:val="0"/>
          <w:bCs w:val="0"/>
          <w:sz w:val="24"/>
          <w:szCs w:val="24"/>
        </w:rPr>
        <w:t>PP</w:t>
      </w:r>
      <w:r w:rsidR="00AD3500" w:rsidRPr="007865D4">
        <w:rPr>
          <w:b w:val="0"/>
          <w:bCs w:val="0"/>
          <w:sz w:val="24"/>
          <w:szCs w:val="24"/>
        </w:rPr>
        <w:t xml:space="preserve"> </w:t>
      </w:r>
      <w:r w:rsidR="006F12C6" w:rsidRPr="007865D4">
        <w:rPr>
          <w:b w:val="0"/>
          <w:bCs w:val="0"/>
          <w:sz w:val="24"/>
          <w:szCs w:val="24"/>
        </w:rPr>
        <w:t>4295-4308</w:t>
      </w:r>
      <w:r w:rsidR="00DC4405" w:rsidRPr="007865D4">
        <w:rPr>
          <w:b w:val="0"/>
          <w:bCs w:val="0"/>
          <w:sz w:val="24"/>
          <w:szCs w:val="24"/>
        </w:rPr>
        <w:t xml:space="preserve"> </w:t>
      </w:r>
      <w:r w:rsidR="0025176C" w:rsidRPr="007865D4">
        <w:rPr>
          <w:b w:val="0"/>
          <w:bCs w:val="0"/>
          <w:sz w:val="24"/>
          <w:szCs w:val="24"/>
        </w:rPr>
        <w:t>(</w:t>
      </w:r>
      <w:r w:rsidR="00B75944" w:rsidRPr="007865D4">
        <w:rPr>
          <w:b w:val="0"/>
          <w:bCs w:val="0"/>
          <w:sz w:val="24"/>
          <w:szCs w:val="24"/>
        </w:rPr>
        <w:t>2007</w:t>
      </w:r>
      <w:r w:rsidR="0025176C" w:rsidRPr="007865D4">
        <w:rPr>
          <w:b w:val="0"/>
          <w:bCs w:val="0"/>
          <w:sz w:val="24"/>
          <w:szCs w:val="24"/>
        </w:rPr>
        <w:t>)</w:t>
      </w:r>
      <w:r w:rsidR="00250487" w:rsidRPr="00EB0C5B">
        <w:rPr>
          <w:b w:val="0"/>
          <w:bCs w:val="0"/>
          <w:sz w:val="24"/>
          <w:szCs w:val="24"/>
        </w:rPr>
        <w:t>.</w:t>
      </w:r>
      <w:r w:rsidR="00C21B17">
        <w:rPr>
          <w:b w:val="0"/>
          <w:bCs w:val="0"/>
          <w:sz w:val="24"/>
          <w:szCs w:val="24"/>
        </w:rPr>
        <w:t xml:space="preserve"> </w:t>
      </w:r>
    </w:p>
    <w:p w14:paraId="1DC7A2BD" w14:textId="77777777" w:rsidR="000E360B" w:rsidRDefault="000E360B" w:rsidP="007865D4">
      <w:pPr>
        <w:pStyle w:val="BodyText"/>
        <w:numPr>
          <w:ilvl w:val="0"/>
          <w:numId w:val="12"/>
        </w:numPr>
        <w:ind w:left="-540" w:right="-720"/>
        <w:jc w:val="both"/>
        <w:rPr>
          <w:b w:val="0"/>
          <w:bCs w:val="0"/>
          <w:sz w:val="24"/>
          <w:szCs w:val="24"/>
        </w:rPr>
      </w:pPr>
      <w:r>
        <w:rPr>
          <w:b w:val="0"/>
          <w:bCs w:val="0"/>
          <w:sz w:val="24"/>
          <w:szCs w:val="24"/>
        </w:rPr>
        <w:t>G. M. Mahmoud, E.E. Mahmoud and M. E. Ahmed, A hyperchaotic complex Chen system and its dynamics, Int. J. Appl. Math. Stat. Vol.12,No. D07, PP.90-100, 2007.</w:t>
      </w:r>
    </w:p>
    <w:p w14:paraId="0EBAFA37" w14:textId="77777777" w:rsidR="00C21B17" w:rsidRDefault="00C21B17" w:rsidP="00307376">
      <w:pPr>
        <w:pStyle w:val="BodyText"/>
        <w:numPr>
          <w:ilvl w:val="0"/>
          <w:numId w:val="12"/>
        </w:numPr>
        <w:ind w:left="-540" w:right="-720"/>
        <w:jc w:val="both"/>
        <w:rPr>
          <w:b w:val="0"/>
          <w:bCs w:val="0"/>
          <w:sz w:val="24"/>
          <w:szCs w:val="24"/>
        </w:rPr>
      </w:pPr>
      <w:r>
        <w:rPr>
          <w:b w:val="0"/>
          <w:bCs w:val="0"/>
          <w:sz w:val="24"/>
          <w:szCs w:val="24"/>
        </w:rPr>
        <w:t>G.M.Mahmoud,</w:t>
      </w:r>
      <w:r w:rsidRPr="00C21B17">
        <w:rPr>
          <w:b w:val="0"/>
          <w:bCs w:val="0"/>
          <w:sz w:val="24"/>
          <w:szCs w:val="24"/>
        </w:rPr>
        <w:t xml:space="preserve"> </w:t>
      </w:r>
      <w:r w:rsidRPr="00E32387">
        <w:rPr>
          <w:b w:val="0"/>
          <w:bCs w:val="0"/>
          <w:sz w:val="24"/>
          <w:szCs w:val="24"/>
        </w:rPr>
        <w:t>S</w:t>
      </w:r>
      <w:r>
        <w:rPr>
          <w:b w:val="0"/>
          <w:bCs w:val="0"/>
          <w:sz w:val="24"/>
          <w:szCs w:val="24"/>
        </w:rPr>
        <w:t>.A. Aly, and M. A. Al-Kashif, Dynamical properties and chaos</w:t>
      </w:r>
      <w:r w:rsidR="003E40E3">
        <w:rPr>
          <w:b w:val="0"/>
          <w:bCs w:val="0"/>
          <w:sz w:val="24"/>
          <w:szCs w:val="24"/>
        </w:rPr>
        <w:t xml:space="preserve"> synchronization of a new chaotic complex nonlinear system, Nonlinear Dynamics</w:t>
      </w:r>
      <w:r w:rsidR="00307376">
        <w:rPr>
          <w:b w:val="0"/>
          <w:bCs w:val="0"/>
          <w:sz w:val="24"/>
          <w:szCs w:val="24"/>
        </w:rPr>
        <w:t xml:space="preserve"> 51, (1-2) PP.171-181</w:t>
      </w:r>
      <w:r w:rsidR="003E40E3">
        <w:rPr>
          <w:b w:val="0"/>
          <w:bCs w:val="0"/>
          <w:sz w:val="24"/>
          <w:szCs w:val="24"/>
        </w:rPr>
        <w:t>, 200</w:t>
      </w:r>
      <w:r w:rsidR="00307376">
        <w:rPr>
          <w:b w:val="0"/>
          <w:bCs w:val="0"/>
          <w:sz w:val="24"/>
          <w:szCs w:val="24"/>
        </w:rPr>
        <w:t>8</w:t>
      </w:r>
      <w:r w:rsidR="00627AEB">
        <w:rPr>
          <w:b w:val="0"/>
          <w:bCs w:val="0"/>
          <w:sz w:val="24"/>
          <w:szCs w:val="24"/>
          <w:lang w:val="en-US"/>
        </w:rPr>
        <w:t>, doi :</w:t>
      </w:r>
      <w:r w:rsidR="00627AEB" w:rsidRPr="00627AEB">
        <w:rPr>
          <w:rFonts w:ascii="NimbusRomNo9L-Regu" w:hAnsi="NimbusRomNo9L-Regu" w:cs="NimbusRomNo9L-Regu"/>
          <w:color w:val="FF00FF"/>
          <w:sz w:val="18"/>
          <w:szCs w:val="18"/>
        </w:rPr>
        <w:t xml:space="preserve"> </w:t>
      </w:r>
      <w:r w:rsidR="00627AEB">
        <w:rPr>
          <w:rFonts w:ascii="NimbusRomNo9L-Regu" w:hAnsi="NimbusRomNo9L-Regu" w:cs="NimbusRomNo9L-Regu"/>
          <w:color w:val="FF00FF"/>
          <w:sz w:val="18"/>
          <w:szCs w:val="18"/>
        </w:rPr>
        <w:t>10.1088/1751-8113/41/5/055104</w:t>
      </w:r>
      <w:r w:rsidR="003E40E3">
        <w:rPr>
          <w:b w:val="0"/>
          <w:bCs w:val="0"/>
          <w:sz w:val="24"/>
          <w:szCs w:val="24"/>
        </w:rPr>
        <w:t>.</w:t>
      </w:r>
    </w:p>
    <w:p w14:paraId="361DC362" w14:textId="77777777" w:rsidR="007830C2" w:rsidRDefault="003E40E3" w:rsidP="004923CE">
      <w:pPr>
        <w:pStyle w:val="BodyText"/>
        <w:numPr>
          <w:ilvl w:val="0"/>
          <w:numId w:val="12"/>
        </w:numPr>
        <w:tabs>
          <w:tab w:val="num" w:pos="-540"/>
          <w:tab w:val="num" w:pos="-360"/>
        </w:tabs>
        <w:ind w:left="-540" w:right="-720"/>
        <w:jc w:val="both"/>
        <w:rPr>
          <w:b w:val="0"/>
          <w:bCs w:val="0"/>
          <w:sz w:val="24"/>
          <w:szCs w:val="24"/>
        </w:rPr>
      </w:pPr>
      <w:r>
        <w:rPr>
          <w:b w:val="0"/>
          <w:bCs w:val="0"/>
          <w:sz w:val="24"/>
          <w:szCs w:val="24"/>
        </w:rPr>
        <w:lastRenderedPageBreak/>
        <w:t>Qun He,Yong Xu, G.M.Mahmoud and Wei Xu, The control of stochastic complex  damped nonlinear systems, Int. J. Mod. Phys. C,</w:t>
      </w:r>
      <w:r w:rsidRPr="003E40E3">
        <w:rPr>
          <w:b w:val="0"/>
          <w:bCs w:val="0"/>
          <w:sz w:val="24"/>
          <w:szCs w:val="24"/>
        </w:rPr>
        <w:t xml:space="preserve"> </w:t>
      </w:r>
      <w:r>
        <w:rPr>
          <w:b w:val="0"/>
          <w:bCs w:val="0"/>
          <w:sz w:val="24"/>
          <w:szCs w:val="24"/>
        </w:rPr>
        <w:t>Vol. 18,</w:t>
      </w:r>
      <w:r w:rsidR="00604853">
        <w:rPr>
          <w:b w:val="0"/>
          <w:bCs w:val="0"/>
          <w:sz w:val="24"/>
          <w:szCs w:val="24"/>
        </w:rPr>
        <w:t xml:space="preserve"> </w:t>
      </w:r>
      <w:r>
        <w:rPr>
          <w:b w:val="0"/>
          <w:bCs w:val="0"/>
          <w:sz w:val="24"/>
          <w:szCs w:val="24"/>
        </w:rPr>
        <w:t>No.</w:t>
      </w:r>
      <w:r w:rsidR="00604853">
        <w:rPr>
          <w:b w:val="0"/>
          <w:bCs w:val="0"/>
          <w:sz w:val="24"/>
          <w:szCs w:val="24"/>
        </w:rPr>
        <w:t>8</w:t>
      </w:r>
      <w:r>
        <w:rPr>
          <w:b w:val="0"/>
          <w:bCs w:val="0"/>
          <w:sz w:val="24"/>
          <w:szCs w:val="24"/>
        </w:rPr>
        <w:t xml:space="preserve">, </w:t>
      </w:r>
      <w:r w:rsidR="00604853">
        <w:rPr>
          <w:b w:val="0"/>
          <w:bCs w:val="0"/>
          <w:sz w:val="24"/>
          <w:szCs w:val="24"/>
        </w:rPr>
        <w:t>PP. 1-13</w:t>
      </w:r>
      <w:r w:rsidR="0025176C">
        <w:rPr>
          <w:b w:val="0"/>
          <w:bCs w:val="0"/>
          <w:sz w:val="24"/>
          <w:szCs w:val="24"/>
        </w:rPr>
        <w:t>, (</w:t>
      </w:r>
      <w:r>
        <w:rPr>
          <w:b w:val="0"/>
          <w:bCs w:val="0"/>
          <w:sz w:val="24"/>
          <w:szCs w:val="24"/>
        </w:rPr>
        <w:t>2007</w:t>
      </w:r>
      <w:r w:rsidR="0025176C">
        <w:rPr>
          <w:b w:val="0"/>
          <w:bCs w:val="0"/>
          <w:sz w:val="24"/>
          <w:szCs w:val="24"/>
        </w:rPr>
        <w:t>)</w:t>
      </w:r>
      <w:r w:rsidR="004923CE">
        <w:rPr>
          <w:b w:val="0"/>
          <w:bCs w:val="0"/>
          <w:sz w:val="24"/>
          <w:szCs w:val="24"/>
        </w:rPr>
        <w:t xml:space="preserve"> DOI:10.1142/S0129183107011303</w:t>
      </w:r>
      <w:r>
        <w:rPr>
          <w:b w:val="0"/>
          <w:bCs w:val="0"/>
          <w:sz w:val="24"/>
          <w:szCs w:val="24"/>
        </w:rPr>
        <w:t>.</w:t>
      </w:r>
    </w:p>
    <w:p w14:paraId="2EDD514E" w14:textId="77777777" w:rsidR="007830C2" w:rsidRPr="00127EA7" w:rsidRDefault="007830C2" w:rsidP="007830C2">
      <w:pPr>
        <w:pStyle w:val="BodyText"/>
        <w:numPr>
          <w:ilvl w:val="0"/>
          <w:numId w:val="12"/>
        </w:numPr>
        <w:ind w:left="-540" w:right="-720"/>
        <w:jc w:val="both"/>
        <w:rPr>
          <w:sz w:val="24"/>
          <w:szCs w:val="24"/>
        </w:rPr>
      </w:pPr>
      <w:r>
        <w:rPr>
          <w:b w:val="0"/>
          <w:bCs w:val="0"/>
          <w:sz w:val="24"/>
          <w:szCs w:val="24"/>
        </w:rPr>
        <w:t xml:space="preserve">Yong Xu, Wei Xu and G. M. Mahmoud, On a Complex Duffing systems with random excitation , 2005 International Symposium on Nolinear Dynamics, December 20-21, 2005, Shanghai, China and Chaos, Solitons  &amp;Fractals, 35, PP.126-132(2008) . </w:t>
      </w:r>
    </w:p>
    <w:p w14:paraId="7B84FAD8" w14:textId="77777777" w:rsidR="00872401" w:rsidRDefault="007E4CFB" w:rsidP="00285234">
      <w:pPr>
        <w:pStyle w:val="BodyText"/>
        <w:numPr>
          <w:ilvl w:val="0"/>
          <w:numId w:val="12"/>
        </w:numPr>
        <w:ind w:left="-540" w:right="-720"/>
        <w:jc w:val="both"/>
        <w:rPr>
          <w:b w:val="0"/>
          <w:bCs w:val="0"/>
          <w:sz w:val="24"/>
          <w:szCs w:val="24"/>
        </w:rPr>
      </w:pPr>
      <w:r>
        <w:rPr>
          <w:b w:val="0"/>
          <w:bCs w:val="0"/>
          <w:sz w:val="24"/>
          <w:szCs w:val="24"/>
        </w:rPr>
        <w:t>G. M. Mahmoud,</w:t>
      </w:r>
      <w:r w:rsidRPr="00C21B17">
        <w:rPr>
          <w:b w:val="0"/>
          <w:bCs w:val="0"/>
          <w:sz w:val="24"/>
          <w:szCs w:val="24"/>
        </w:rPr>
        <w:t xml:space="preserve"> </w:t>
      </w:r>
      <w:r>
        <w:rPr>
          <w:b w:val="0"/>
          <w:bCs w:val="0"/>
          <w:sz w:val="24"/>
          <w:szCs w:val="24"/>
        </w:rPr>
        <w:t xml:space="preserve">M. A. Al-Kashif, and </w:t>
      </w:r>
      <w:r w:rsidRPr="00872401">
        <w:rPr>
          <w:b w:val="0"/>
          <w:bCs w:val="0"/>
          <w:sz w:val="24"/>
          <w:szCs w:val="24"/>
        </w:rPr>
        <w:t>A</w:t>
      </w:r>
      <w:r>
        <w:rPr>
          <w:b w:val="0"/>
          <w:bCs w:val="0"/>
          <w:sz w:val="24"/>
          <w:szCs w:val="24"/>
        </w:rPr>
        <w:t>.</w:t>
      </w:r>
      <w:r w:rsidRPr="00872401">
        <w:rPr>
          <w:b w:val="0"/>
          <w:bCs w:val="0"/>
          <w:sz w:val="24"/>
          <w:szCs w:val="24"/>
        </w:rPr>
        <w:t xml:space="preserve"> A. Farghaly</w:t>
      </w:r>
      <w:r>
        <w:rPr>
          <w:b w:val="0"/>
          <w:bCs w:val="0"/>
          <w:sz w:val="24"/>
          <w:szCs w:val="24"/>
        </w:rPr>
        <w:t xml:space="preserve">, Chaotic and hyperchaotic attractors of a  complex nonlinear system, </w:t>
      </w:r>
      <w:r>
        <w:rPr>
          <w:sz w:val="24"/>
          <w:szCs w:val="24"/>
        </w:rPr>
        <w:t xml:space="preserve"> </w:t>
      </w:r>
      <w:r w:rsidRPr="007E4CFB">
        <w:rPr>
          <w:b w:val="0"/>
          <w:bCs w:val="0"/>
          <w:sz w:val="24"/>
          <w:szCs w:val="24"/>
        </w:rPr>
        <w:t xml:space="preserve">J. of </w:t>
      </w:r>
      <w:r>
        <w:rPr>
          <w:b w:val="0"/>
          <w:bCs w:val="0"/>
          <w:sz w:val="24"/>
          <w:szCs w:val="24"/>
        </w:rPr>
        <w:t xml:space="preserve"> </w:t>
      </w:r>
      <w:r w:rsidRPr="007E4CFB">
        <w:rPr>
          <w:b w:val="0"/>
          <w:bCs w:val="0"/>
          <w:sz w:val="24"/>
          <w:szCs w:val="24"/>
        </w:rPr>
        <w:t>Physics A :Mathematical and Theoretical</w:t>
      </w:r>
      <w:r>
        <w:rPr>
          <w:b w:val="0"/>
          <w:bCs w:val="0"/>
          <w:sz w:val="24"/>
          <w:szCs w:val="24"/>
        </w:rPr>
        <w:t>,</w:t>
      </w:r>
      <w:r w:rsidR="00285234">
        <w:rPr>
          <w:b w:val="0"/>
          <w:bCs w:val="0"/>
          <w:sz w:val="24"/>
          <w:szCs w:val="24"/>
        </w:rPr>
        <w:t xml:space="preserve"> 41, No. 5,</w:t>
      </w:r>
      <w:r w:rsidR="0021780B">
        <w:rPr>
          <w:b w:val="0"/>
          <w:bCs w:val="0"/>
          <w:sz w:val="24"/>
          <w:szCs w:val="24"/>
        </w:rPr>
        <w:t xml:space="preserve"> Feb.</w:t>
      </w:r>
      <w:r>
        <w:rPr>
          <w:b w:val="0"/>
          <w:bCs w:val="0"/>
          <w:sz w:val="24"/>
          <w:szCs w:val="24"/>
        </w:rPr>
        <w:t xml:space="preserve"> 2008</w:t>
      </w:r>
      <w:r w:rsidR="0021780B">
        <w:rPr>
          <w:b w:val="0"/>
          <w:bCs w:val="0"/>
          <w:sz w:val="24"/>
          <w:szCs w:val="24"/>
        </w:rPr>
        <w:t>, 055104 (12pp)</w:t>
      </w:r>
      <w:r w:rsidR="002959C6">
        <w:rPr>
          <w:b w:val="0"/>
          <w:bCs w:val="0"/>
          <w:sz w:val="24"/>
          <w:szCs w:val="24"/>
          <w:lang w:val="en-US"/>
        </w:rPr>
        <w:t>, doi :</w:t>
      </w:r>
      <w:r w:rsidR="002959C6" w:rsidRPr="002959C6">
        <w:rPr>
          <w:rFonts w:ascii="NimbusRomNo9L-Regu" w:hAnsi="NimbusRomNo9L-Regu" w:cs="NimbusRomNo9L-Regu"/>
          <w:color w:val="FF00FF"/>
          <w:sz w:val="18"/>
          <w:szCs w:val="18"/>
        </w:rPr>
        <w:t xml:space="preserve"> </w:t>
      </w:r>
      <w:r w:rsidR="002959C6">
        <w:rPr>
          <w:rFonts w:ascii="NimbusRomNo9L-Regu" w:hAnsi="NimbusRomNo9L-Regu" w:cs="NimbusRomNo9L-Regu"/>
          <w:color w:val="FF00FF"/>
          <w:sz w:val="18"/>
          <w:szCs w:val="18"/>
        </w:rPr>
        <w:t>10.1088/1751-8113/41/5/055104</w:t>
      </w:r>
      <w:r>
        <w:rPr>
          <w:b w:val="0"/>
          <w:bCs w:val="0"/>
          <w:sz w:val="24"/>
          <w:szCs w:val="24"/>
        </w:rPr>
        <w:t>.</w:t>
      </w:r>
    </w:p>
    <w:p w14:paraId="379824AF" w14:textId="77777777" w:rsidR="00B60A62" w:rsidRPr="00B60A62" w:rsidRDefault="00F04536" w:rsidP="002959C6">
      <w:pPr>
        <w:pStyle w:val="BodyText"/>
        <w:numPr>
          <w:ilvl w:val="0"/>
          <w:numId w:val="12"/>
        </w:numPr>
        <w:ind w:left="-540" w:right="-720"/>
        <w:jc w:val="both"/>
        <w:rPr>
          <w:b w:val="0"/>
          <w:bCs w:val="0"/>
          <w:sz w:val="24"/>
          <w:szCs w:val="24"/>
        </w:rPr>
      </w:pPr>
      <w:r w:rsidRPr="00B60A62">
        <w:rPr>
          <w:b w:val="0"/>
          <w:bCs w:val="0"/>
          <w:sz w:val="24"/>
          <w:szCs w:val="24"/>
        </w:rPr>
        <w:t>G. M. Mahmoud, M. E. Ahmed and E. E. Mahmoud, Analysis of hyperchaotic complex Lorenz systems, Int. J. Modern Physics C</w:t>
      </w:r>
      <w:r w:rsidR="003D3F17" w:rsidRPr="00B60A62">
        <w:rPr>
          <w:b w:val="0"/>
          <w:bCs w:val="0"/>
          <w:sz w:val="24"/>
          <w:szCs w:val="24"/>
        </w:rPr>
        <w:t xml:space="preserve"> Vol.19, No.10, PP. 1477-1494</w:t>
      </w:r>
      <w:r w:rsidRPr="00B60A62">
        <w:rPr>
          <w:b w:val="0"/>
          <w:bCs w:val="0"/>
          <w:sz w:val="24"/>
          <w:szCs w:val="24"/>
        </w:rPr>
        <w:t xml:space="preserve"> (2008)</w:t>
      </w:r>
      <w:r w:rsidR="002959C6">
        <w:rPr>
          <w:b w:val="0"/>
          <w:bCs w:val="0"/>
          <w:sz w:val="24"/>
          <w:szCs w:val="24"/>
          <w:lang w:val="en-US"/>
        </w:rPr>
        <w:t xml:space="preserve">, doi: </w:t>
      </w:r>
      <w:r w:rsidR="002959C6">
        <w:rPr>
          <w:rFonts w:ascii="NimbusRomNo9L-Regu" w:hAnsi="NimbusRomNo9L-Regu" w:cs="NimbusRomNo9L-Regu"/>
          <w:color w:val="FF00FF"/>
          <w:sz w:val="18"/>
          <w:szCs w:val="18"/>
        </w:rPr>
        <w:t>10.1142/S0129183108013151</w:t>
      </w:r>
      <w:r w:rsidR="002959C6">
        <w:rPr>
          <w:rFonts w:ascii="NimbusRomNo9L-Regu" w:hAnsi="NimbusRomNo9L-Regu" w:cs="NimbusRomNo9L-Regu"/>
          <w:color w:val="000000"/>
          <w:sz w:val="18"/>
          <w:szCs w:val="18"/>
        </w:rPr>
        <w:t>.</w:t>
      </w:r>
      <w:r w:rsidRPr="00B60A62">
        <w:rPr>
          <w:b w:val="0"/>
          <w:bCs w:val="0"/>
          <w:sz w:val="24"/>
          <w:szCs w:val="24"/>
        </w:rPr>
        <w:t xml:space="preserve"> </w:t>
      </w:r>
    </w:p>
    <w:p w14:paraId="62C41CEC" w14:textId="77777777" w:rsidR="007D4F0D" w:rsidRPr="00B60A62" w:rsidRDefault="007D4F0D" w:rsidP="007D4F0D">
      <w:pPr>
        <w:pStyle w:val="BodyText"/>
        <w:numPr>
          <w:ilvl w:val="0"/>
          <w:numId w:val="12"/>
        </w:numPr>
        <w:ind w:left="-540" w:right="-720"/>
        <w:jc w:val="both"/>
        <w:rPr>
          <w:b w:val="0"/>
          <w:bCs w:val="0"/>
          <w:sz w:val="24"/>
          <w:szCs w:val="24"/>
        </w:rPr>
      </w:pPr>
      <w:r w:rsidRPr="00B60A62">
        <w:rPr>
          <w:b w:val="0"/>
          <w:bCs w:val="0"/>
          <w:sz w:val="24"/>
          <w:szCs w:val="24"/>
        </w:rPr>
        <w:t>Yong Xu and G. M. Mahmoud, Stabilization of a Nonlinear Stochastic  Complex Damped System using  Random Force, The Conference for Mathematics, Mechanics and  Physics, High Technology Research  (MMPH-12), EMeishan, SiChuan, China , August 1-3, 2008.</w:t>
      </w:r>
    </w:p>
    <w:p w14:paraId="1896714A" w14:textId="77777777" w:rsidR="00426D6E" w:rsidRDefault="00B34C66" w:rsidP="00322399">
      <w:pPr>
        <w:pStyle w:val="BodyText"/>
        <w:numPr>
          <w:ilvl w:val="0"/>
          <w:numId w:val="12"/>
        </w:numPr>
        <w:ind w:left="-540" w:right="-720"/>
        <w:jc w:val="both"/>
        <w:rPr>
          <w:b w:val="0"/>
          <w:bCs w:val="0"/>
          <w:sz w:val="24"/>
          <w:szCs w:val="24"/>
        </w:rPr>
      </w:pPr>
      <w:r>
        <w:rPr>
          <w:b w:val="0"/>
          <w:bCs w:val="0"/>
          <w:sz w:val="24"/>
          <w:szCs w:val="24"/>
        </w:rPr>
        <w:t xml:space="preserve"> </w:t>
      </w:r>
      <w:r w:rsidR="00426D6E">
        <w:rPr>
          <w:b w:val="0"/>
          <w:bCs w:val="0"/>
          <w:sz w:val="24"/>
          <w:szCs w:val="24"/>
        </w:rPr>
        <w:t xml:space="preserve">G.M. Mahmoud, T. Bountis, M. A. Al-Kashif and </w:t>
      </w:r>
      <w:r w:rsidR="00426D6E" w:rsidRPr="00E32387">
        <w:rPr>
          <w:b w:val="0"/>
          <w:bCs w:val="0"/>
          <w:sz w:val="24"/>
          <w:szCs w:val="24"/>
        </w:rPr>
        <w:t>S</w:t>
      </w:r>
      <w:r w:rsidR="00426D6E">
        <w:rPr>
          <w:b w:val="0"/>
          <w:bCs w:val="0"/>
          <w:sz w:val="24"/>
          <w:szCs w:val="24"/>
        </w:rPr>
        <w:t xml:space="preserve">.A. Aly, Dynamical properties and synchronization of complex nonlinear equations for detuned lasers, </w:t>
      </w:r>
      <w:r w:rsidR="009F0088">
        <w:rPr>
          <w:b w:val="0"/>
          <w:bCs w:val="0"/>
          <w:sz w:val="24"/>
          <w:szCs w:val="24"/>
        </w:rPr>
        <w:t xml:space="preserve"> </w:t>
      </w:r>
      <w:r w:rsidR="00426D6E">
        <w:rPr>
          <w:b w:val="0"/>
          <w:bCs w:val="0"/>
          <w:sz w:val="24"/>
          <w:szCs w:val="24"/>
        </w:rPr>
        <w:t>Dynamical Systems</w:t>
      </w:r>
      <w:r w:rsidR="00C3036A">
        <w:rPr>
          <w:b w:val="0"/>
          <w:bCs w:val="0"/>
          <w:sz w:val="24"/>
          <w:szCs w:val="24"/>
        </w:rPr>
        <w:t xml:space="preserve"> :An International Journal</w:t>
      </w:r>
      <w:r w:rsidR="00426D6E">
        <w:rPr>
          <w:b w:val="0"/>
          <w:bCs w:val="0"/>
          <w:sz w:val="24"/>
          <w:szCs w:val="24"/>
        </w:rPr>
        <w:t xml:space="preserve">, </w:t>
      </w:r>
      <w:r w:rsidR="009F0088">
        <w:rPr>
          <w:b w:val="0"/>
          <w:bCs w:val="0"/>
          <w:sz w:val="24"/>
          <w:szCs w:val="24"/>
        </w:rPr>
        <w:t xml:space="preserve"> 24(01), March </w:t>
      </w:r>
      <w:r w:rsidR="00426D6E">
        <w:rPr>
          <w:b w:val="0"/>
          <w:bCs w:val="0"/>
          <w:sz w:val="24"/>
          <w:szCs w:val="24"/>
        </w:rPr>
        <w:t>200</w:t>
      </w:r>
      <w:r w:rsidR="009F0088">
        <w:rPr>
          <w:b w:val="0"/>
          <w:bCs w:val="0"/>
          <w:sz w:val="24"/>
          <w:szCs w:val="24"/>
        </w:rPr>
        <w:t>9, PP.63-79, DOI:10.1080/14689360802438298</w:t>
      </w:r>
      <w:r w:rsidR="00426D6E">
        <w:rPr>
          <w:b w:val="0"/>
          <w:bCs w:val="0"/>
          <w:sz w:val="24"/>
          <w:szCs w:val="24"/>
        </w:rPr>
        <w:t>.</w:t>
      </w:r>
    </w:p>
    <w:p w14:paraId="5E84D868" w14:textId="77777777" w:rsidR="00FA54BD" w:rsidRDefault="00FA54BD" w:rsidP="0096404F">
      <w:pPr>
        <w:pStyle w:val="BodyText"/>
        <w:numPr>
          <w:ilvl w:val="0"/>
          <w:numId w:val="12"/>
        </w:numPr>
        <w:ind w:left="-540" w:right="-720"/>
        <w:jc w:val="both"/>
        <w:rPr>
          <w:b w:val="0"/>
          <w:bCs w:val="0"/>
          <w:sz w:val="24"/>
          <w:szCs w:val="24"/>
        </w:rPr>
      </w:pPr>
      <w:r w:rsidRPr="00872401">
        <w:rPr>
          <w:b w:val="0"/>
          <w:bCs w:val="0"/>
          <w:sz w:val="24"/>
          <w:szCs w:val="24"/>
        </w:rPr>
        <w:t>G</w:t>
      </w:r>
      <w:r>
        <w:rPr>
          <w:b w:val="0"/>
          <w:bCs w:val="0"/>
          <w:sz w:val="24"/>
          <w:szCs w:val="24"/>
        </w:rPr>
        <w:t>.</w:t>
      </w:r>
      <w:r w:rsidRPr="00872401">
        <w:rPr>
          <w:b w:val="0"/>
          <w:bCs w:val="0"/>
          <w:sz w:val="24"/>
          <w:szCs w:val="24"/>
        </w:rPr>
        <w:t xml:space="preserve"> M. Mahmoud, E</w:t>
      </w:r>
      <w:r>
        <w:rPr>
          <w:b w:val="0"/>
          <w:bCs w:val="0"/>
          <w:sz w:val="24"/>
          <w:szCs w:val="24"/>
        </w:rPr>
        <w:t>.</w:t>
      </w:r>
      <w:r w:rsidRPr="00872401">
        <w:rPr>
          <w:b w:val="0"/>
          <w:bCs w:val="0"/>
          <w:sz w:val="24"/>
          <w:szCs w:val="24"/>
        </w:rPr>
        <w:t xml:space="preserve"> E.Mahmoud, A</w:t>
      </w:r>
      <w:r>
        <w:rPr>
          <w:b w:val="0"/>
          <w:bCs w:val="0"/>
          <w:sz w:val="24"/>
          <w:szCs w:val="24"/>
        </w:rPr>
        <w:t>.</w:t>
      </w:r>
      <w:r w:rsidRPr="00872401">
        <w:rPr>
          <w:b w:val="0"/>
          <w:bCs w:val="0"/>
          <w:sz w:val="24"/>
          <w:szCs w:val="24"/>
        </w:rPr>
        <w:t xml:space="preserve"> A. Farghaly and S</w:t>
      </w:r>
      <w:r>
        <w:rPr>
          <w:b w:val="0"/>
          <w:bCs w:val="0"/>
          <w:sz w:val="24"/>
          <w:szCs w:val="24"/>
        </w:rPr>
        <w:t>.</w:t>
      </w:r>
      <w:r w:rsidRPr="00872401">
        <w:rPr>
          <w:b w:val="0"/>
          <w:bCs w:val="0"/>
          <w:sz w:val="24"/>
          <w:szCs w:val="24"/>
        </w:rPr>
        <w:t xml:space="preserve"> A. Aly</w:t>
      </w:r>
      <w:r>
        <w:rPr>
          <w:b w:val="0"/>
          <w:bCs w:val="0"/>
          <w:sz w:val="24"/>
          <w:szCs w:val="24"/>
        </w:rPr>
        <w:t xml:space="preserve">, </w:t>
      </w:r>
      <w:r w:rsidRPr="00D42538">
        <w:rPr>
          <w:b w:val="0"/>
          <w:bCs w:val="0"/>
          <w:sz w:val="24"/>
          <w:szCs w:val="24"/>
        </w:rPr>
        <w:t>Chao</w:t>
      </w:r>
      <w:r>
        <w:rPr>
          <w:b w:val="0"/>
          <w:bCs w:val="0"/>
          <w:sz w:val="24"/>
          <w:szCs w:val="24"/>
        </w:rPr>
        <w:t xml:space="preserve">tic </w:t>
      </w:r>
      <w:r w:rsidRPr="00D42538">
        <w:rPr>
          <w:b w:val="0"/>
          <w:bCs w:val="0"/>
          <w:sz w:val="24"/>
          <w:szCs w:val="24"/>
        </w:rPr>
        <w:t xml:space="preserve">synchronization of two complex </w:t>
      </w:r>
      <w:r>
        <w:rPr>
          <w:b w:val="0"/>
          <w:bCs w:val="0"/>
          <w:sz w:val="24"/>
          <w:szCs w:val="24"/>
        </w:rPr>
        <w:t>nonlinear</w:t>
      </w:r>
      <w:r w:rsidRPr="00D42538">
        <w:rPr>
          <w:b w:val="0"/>
          <w:bCs w:val="0"/>
          <w:sz w:val="24"/>
          <w:szCs w:val="24"/>
        </w:rPr>
        <w:t xml:space="preserve"> oscillators</w:t>
      </w:r>
      <w:r w:rsidRPr="0096186B">
        <w:rPr>
          <w:b w:val="0"/>
          <w:bCs w:val="0"/>
          <w:sz w:val="24"/>
          <w:szCs w:val="24"/>
        </w:rPr>
        <w:t>,</w:t>
      </w:r>
      <w:r>
        <w:rPr>
          <w:b w:val="0"/>
          <w:bCs w:val="0"/>
          <w:sz w:val="24"/>
          <w:szCs w:val="24"/>
        </w:rPr>
        <w:t xml:space="preserve"> Chaos, Solitons  &amp; Fractals</w:t>
      </w:r>
      <w:r w:rsidR="0096404F">
        <w:rPr>
          <w:b w:val="0"/>
          <w:bCs w:val="0"/>
          <w:sz w:val="24"/>
          <w:szCs w:val="24"/>
        </w:rPr>
        <w:t xml:space="preserve">  42, PP 2858-2864</w:t>
      </w:r>
      <w:r>
        <w:rPr>
          <w:b w:val="0"/>
          <w:bCs w:val="0"/>
          <w:sz w:val="24"/>
          <w:szCs w:val="24"/>
        </w:rPr>
        <w:t>( 2009)</w:t>
      </w:r>
      <w:r w:rsidRPr="00872401">
        <w:rPr>
          <w:b w:val="0"/>
          <w:bCs w:val="0"/>
          <w:sz w:val="24"/>
          <w:szCs w:val="24"/>
        </w:rPr>
        <w:t>.</w:t>
      </w:r>
    </w:p>
    <w:p w14:paraId="296EF449" w14:textId="77777777" w:rsidR="0096186B" w:rsidRDefault="0096186B" w:rsidP="0096186B">
      <w:pPr>
        <w:pStyle w:val="BodyText"/>
        <w:numPr>
          <w:ilvl w:val="0"/>
          <w:numId w:val="12"/>
        </w:numPr>
        <w:ind w:left="-540" w:right="-720"/>
        <w:jc w:val="both"/>
        <w:rPr>
          <w:b w:val="0"/>
          <w:bCs w:val="0"/>
          <w:sz w:val="24"/>
          <w:szCs w:val="24"/>
        </w:rPr>
      </w:pPr>
      <w:r w:rsidRPr="0096186B">
        <w:rPr>
          <w:b w:val="0"/>
          <w:bCs w:val="0"/>
          <w:sz w:val="24"/>
          <w:szCs w:val="24"/>
        </w:rPr>
        <w:t>G. M. Mahmoud, E.E. Mahmoud and M. E. Ahmed, On the hyperchaotic complex Lü system,</w:t>
      </w:r>
      <w:r>
        <w:rPr>
          <w:b w:val="0"/>
          <w:bCs w:val="0"/>
          <w:sz w:val="24"/>
          <w:szCs w:val="24"/>
        </w:rPr>
        <w:t xml:space="preserve"> </w:t>
      </w:r>
      <w:r w:rsidRPr="0096186B">
        <w:rPr>
          <w:b w:val="0"/>
          <w:bCs w:val="0"/>
          <w:sz w:val="24"/>
          <w:szCs w:val="24"/>
        </w:rPr>
        <w:t>Nonlinear Dynamics (2009) 58: 725-738, DOI: 10.1007/s11071-009-9513-0.</w:t>
      </w:r>
    </w:p>
    <w:p w14:paraId="209E5A94" w14:textId="77777777" w:rsidR="00C55CF2" w:rsidRDefault="00C55CF2" w:rsidP="00C55CF2">
      <w:pPr>
        <w:pStyle w:val="BodyText"/>
        <w:numPr>
          <w:ilvl w:val="0"/>
          <w:numId w:val="12"/>
        </w:numPr>
        <w:tabs>
          <w:tab w:val="num" w:pos="-540"/>
          <w:tab w:val="num" w:pos="-360"/>
        </w:tabs>
        <w:ind w:left="-540" w:right="-720"/>
        <w:jc w:val="both"/>
        <w:rPr>
          <w:b w:val="0"/>
          <w:bCs w:val="0"/>
          <w:sz w:val="24"/>
          <w:szCs w:val="24"/>
        </w:rPr>
      </w:pPr>
      <w:r>
        <w:rPr>
          <w:b w:val="0"/>
          <w:bCs w:val="0"/>
          <w:sz w:val="24"/>
          <w:szCs w:val="24"/>
        </w:rPr>
        <w:t xml:space="preserve">G.M.Mahmoud, </w:t>
      </w:r>
      <w:r w:rsidRPr="003E40E3">
        <w:rPr>
          <w:b w:val="0"/>
          <w:bCs w:val="0"/>
          <w:sz w:val="24"/>
          <w:szCs w:val="24"/>
        </w:rPr>
        <w:t>T.Bountis,</w:t>
      </w:r>
      <w:r>
        <w:rPr>
          <w:b w:val="0"/>
          <w:bCs w:val="0"/>
          <w:sz w:val="24"/>
          <w:szCs w:val="24"/>
        </w:rPr>
        <w:t xml:space="preserve"> </w:t>
      </w:r>
      <w:r w:rsidRPr="003E40E3">
        <w:rPr>
          <w:b w:val="0"/>
          <w:bCs w:val="0"/>
          <w:sz w:val="24"/>
          <w:szCs w:val="24"/>
        </w:rPr>
        <w:t>G.M.AbdEl-Latif</w:t>
      </w:r>
      <w:r>
        <w:rPr>
          <w:b w:val="0"/>
          <w:bCs w:val="0"/>
          <w:sz w:val="24"/>
          <w:szCs w:val="24"/>
        </w:rPr>
        <w:t xml:space="preserve">, and </w:t>
      </w:r>
      <w:r w:rsidRPr="00872401">
        <w:rPr>
          <w:b w:val="0"/>
          <w:bCs w:val="0"/>
          <w:sz w:val="24"/>
          <w:szCs w:val="24"/>
        </w:rPr>
        <w:t>E</w:t>
      </w:r>
      <w:r>
        <w:rPr>
          <w:b w:val="0"/>
          <w:bCs w:val="0"/>
          <w:sz w:val="24"/>
          <w:szCs w:val="24"/>
        </w:rPr>
        <w:t>.</w:t>
      </w:r>
      <w:r w:rsidRPr="00872401">
        <w:rPr>
          <w:b w:val="0"/>
          <w:bCs w:val="0"/>
          <w:sz w:val="24"/>
          <w:szCs w:val="24"/>
        </w:rPr>
        <w:t xml:space="preserve"> E.Mahmoud,</w:t>
      </w:r>
      <w:r>
        <w:rPr>
          <w:b w:val="0"/>
          <w:bCs w:val="0"/>
          <w:sz w:val="24"/>
          <w:szCs w:val="24"/>
        </w:rPr>
        <w:t xml:space="preserve"> </w:t>
      </w:r>
      <w:r w:rsidRPr="003E40E3">
        <w:rPr>
          <w:b w:val="0"/>
          <w:bCs w:val="0"/>
          <w:sz w:val="24"/>
          <w:szCs w:val="24"/>
        </w:rPr>
        <w:t>Chaos</w:t>
      </w:r>
      <w:r>
        <w:rPr>
          <w:b w:val="0"/>
          <w:bCs w:val="0"/>
          <w:sz w:val="24"/>
          <w:szCs w:val="24"/>
        </w:rPr>
        <w:t xml:space="preserve"> </w:t>
      </w:r>
      <w:r w:rsidRPr="003E40E3">
        <w:rPr>
          <w:b w:val="0"/>
          <w:bCs w:val="0"/>
          <w:sz w:val="24"/>
          <w:szCs w:val="24"/>
        </w:rPr>
        <w:t>synchronization of two different chaotic complex Chen and Lü systems</w:t>
      </w:r>
      <w:r>
        <w:rPr>
          <w:b w:val="0"/>
          <w:bCs w:val="0"/>
          <w:sz w:val="24"/>
          <w:szCs w:val="24"/>
        </w:rPr>
        <w:t>, Nonlinear Dynamics Vol.55, No.1-2, PP.43-53 (2009), DOI: 10.1007/s11071-008-9343-5.</w:t>
      </w:r>
    </w:p>
    <w:p w14:paraId="7605B33C" w14:textId="77777777" w:rsidR="0096186B" w:rsidRPr="0096186B" w:rsidRDefault="0096186B" w:rsidP="005C1A01">
      <w:pPr>
        <w:pStyle w:val="BodyText"/>
        <w:numPr>
          <w:ilvl w:val="0"/>
          <w:numId w:val="12"/>
        </w:numPr>
        <w:ind w:left="-540" w:right="-720"/>
        <w:jc w:val="both"/>
        <w:rPr>
          <w:b w:val="0"/>
          <w:bCs w:val="0"/>
          <w:sz w:val="24"/>
          <w:szCs w:val="24"/>
        </w:rPr>
      </w:pPr>
      <w:r w:rsidRPr="0096186B">
        <w:rPr>
          <w:b w:val="0"/>
          <w:bCs w:val="0"/>
          <w:sz w:val="24"/>
          <w:szCs w:val="24"/>
        </w:rPr>
        <w:t xml:space="preserve"> G. M. Mahmoud and E.E. Mahmoud, Phase and anti-phase synchronization of two identical</w:t>
      </w:r>
      <w:r>
        <w:rPr>
          <w:b w:val="0"/>
          <w:bCs w:val="0"/>
          <w:sz w:val="24"/>
          <w:szCs w:val="24"/>
        </w:rPr>
        <w:t xml:space="preserve"> </w:t>
      </w:r>
      <w:r w:rsidRPr="0096186B">
        <w:rPr>
          <w:b w:val="0"/>
          <w:bCs w:val="0"/>
          <w:sz w:val="24"/>
          <w:szCs w:val="24"/>
        </w:rPr>
        <w:t>hyperchaotic complex nonlinear systems, Nonlinear Dynamics</w:t>
      </w:r>
      <w:r>
        <w:rPr>
          <w:b w:val="0"/>
          <w:bCs w:val="0"/>
          <w:sz w:val="24"/>
          <w:szCs w:val="24"/>
        </w:rPr>
        <w:t xml:space="preserve"> </w:t>
      </w:r>
      <w:r w:rsidRPr="0096186B">
        <w:rPr>
          <w:b w:val="0"/>
          <w:bCs w:val="0"/>
          <w:sz w:val="24"/>
          <w:szCs w:val="24"/>
        </w:rPr>
        <w:t>(2010)</w:t>
      </w:r>
      <w:r w:rsidR="005C1A01">
        <w:rPr>
          <w:b w:val="0"/>
          <w:bCs w:val="0"/>
          <w:sz w:val="24"/>
          <w:szCs w:val="24"/>
        </w:rPr>
        <w:t xml:space="preserve"> 61, 141-152,</w:t>
      </w:r>
      <w:r w:rsidRPr="0096186B">
        <w:rPr>
          <w:b w:val="0"/>
          <w:bCs w:val="0"/>
          <w:sz w:val="24"/>
          <w:szCs w:val="24"/>
        </w:rPr>
        <w:t xml:space="preserve"> DOI: 10.1007/s11071-009-9637-2.</w:t>
      </w:r>
    </w:p>
    <w:p w14:paraId="53B9EBF9" w14:textId="77777777" w:rsidR="0096186B" w:rsidRDefault="0096186B" w:rsidP="00984F6E">
      <w:pPr>
        <w:pStyle w:val="BodyText"/>
        <w:numPr>
          <w:ilvl w:val="0"/>
          <w:numId w:val="12"/>
        </w:numPr>
        <w:ind w:left="-540" w:right="-720"/>
        <w:jc w:val="both"/>
        <w:rPr>
          <w:b w:val="0"/>
          <w:bCs w:val="0"/>
          <w:sz w:val="24"/>
          <w:szCs w:val="24"/>
        </w:rPr>
      </w:pPr>
      <w:r w:rsidRPr="0096186B">
        <w:rPr>
          <w:b w:val="0"/>
          <w:bCs w:val="0"/>
          <w:sz w:val="24"/>
          <w:szCs w:val="24"/>
        </w:rPr>
        <w:t>G.M. Mahmoud</w:t>
      </w:r>
      <w:r w:rsidR="00447E61">
        <w:rPr>
          <w:b w:val="0"/>
          <w:bCs w:val="0"/>
          <w:sz w:val="24"/>
          <w:szCs w:val="24"/>
        </w:rPr>
        <w:t>,</w:t>
      </w:r>
      <w:r w:rsidRPr="0096186B">
        <w:rPr>
          <w:b w:val="0"/>
          <w:bCs w:val="0"/>
          <w:sz w:val="24"/>
          <w:szCs w:val="24"/>
        </w:rPr>
        <w:t xml:space="preserve"> M. E. Ahmed</w:t>
      </w:r>
      <w:r w:rsidR="00447E61">
        <w:rPr>
          <w:b w:val="0"/>
          <w:bCs w:val="0"/>
          <w:sz w:val="24"/>
          <w:szCs w:val="24"/>
        </w:rPr>
        <w:t xml:space="preserve"> and </w:t>
      </w:r>
      <w:r w:rsidR="00447E61" w:rsidRPr="00447E61">
        <w:rPr>
          <w:b w:val="0"/>
          <w:bCs w:val="0"/>
          <w:sz w:val="24"/>
          <w:szCs w:val="24"/>
        </w:rPr>
        <w:t>Nabil  Sabo</w:t>
      </w:r>
      <w:r w:rsidR="00447E61">
        <w:rPr>
          <w:b w:val="0"/>
          <w:bCs w:val="0"/>
          <w:sz w:val="24"/>
          <w:szCs w:val="24"/>
        </w:rPr>
        <w:t>r</w:t>
      </w:r>
      <w:r w:rsidRPr="0096186B">
        <w:rPr>
          <w:b w:val="0"/>
          <w:bCs w:val="0"/>
          <w:sz w:val="24"/>
          <w:szCs w:val="24"/>
        </w:rPr>
        <w:t>, On autonomous and non-autonomous modified hyperchaotic</w:t>
      </w:r>
      <w:r>
        <w:rPr>
          <w:b w:val="0"/>
          <w:bCs w:val="0"/>
          <w:sz w:val="24"/>
          <w:szCs w:val="24"/>
        </w:rPr>
        <w:t xml:space="preserve"> </w:t>
      </w:r>
      <w:r w:rsidRPr="0096186B">
        <w:rPr>
          <w:b w:val="0"/>
          <w:bCs w:val="0"/>
          <w:sz w:val="24"/>
          <w:szCs w:val="24"/>
        </w:rPr>
        <w:t>complex Lü systems, The Fourth Saudi Science Conference, Taibah University, Al-Madinah Al-Munawarah, Kingdom of Saudi Arabia , March 21-24, 2010</w:t>
      </w:r>
      <w:r w:rsidR="00715DB6">
        <w:rPr>
          <w:b w:val="0"/>
          <w:bCs w:val="0"/>
          <w:sz w:val="24"/>
          <w:szCs w:val="24"/>
        </w:rPr>
        <w:t xml:space="preserve">, and </w:t>
      </w:r>
      <w:r w:rsidR="00715DB6" w:rsidRPr="00EB0C5B">
        <w:rPr>
          <w:rFonts w:ascii="cmr12" w:hAnsi="cmr12" w:cs="cmr12"/>
          <w:b w:val="0"/>
          <w:bCs w:val="0"/>
          <w:sz w:val="24"/>
          <w:szCs w:val="24"/>
        </w:rPr>
        <w:t>Int.</w:t>
      </w:r>
      <w:r w:rsidR="00715DB6" w:rsidRPr="00EB0C5B">
        <w:rPr>
          <w:rFonts w:ascii="Arial" w:hAnsi="Arial" w:cs="Arial"/>
          <w:b w:val="0"/>
          <w:bCs w:val="0"/>
          <w:sz w:val="24"/>
          <w:szCs w:val="24"/>
        </w:rPr>
        <w:t xml:space="preserve"> </w:t>
      </w:r>
      <w:r w:rsidR="00715DB6" w:rsidRPr="00EB0C5B">
        <w:rPr>
          <w:rFonts w:ascii="cmr12" w:hAnsi="cmr12" w:cs="cmr12"/>
          <w:b w:val="0"/>
          <w:bCs w:val="0"/>
          <w:sz w:val="24"/>
          <w:szCs w:val="24"/>
        </w:rPr>
        <w:t>J.of</w:t>
      </w:r>
      <w:r w:rsidR="00715DB6" w:rsidRPr="00EB0C5B">
        <w:rPr>
          <w:rFonts w:ascii="Arial" w:hAnsi="Arial" w:cs="Arial"/>
          <w:b w:val="0"/>
          <w:bCs w:val="0"/>
          <w:sz w:val="24"/>
          <w:szCs w:val="24"/>
        </w:rPr>
        <w:t xml:space="preserve"> </w:t>
      </w:r>
      <w:r w:rsidR="00715DB6" w:rsidRPr="00EB0C5B">
        <w:rPr>
          <w:b w:val="0"/>
          <w:bCs w:val="0"/>
          <w:sz w:val="24"/>
          <w:szCs w:val="24"/>
        </w:rPr>
        <w:t>Bifurcation</w:t>
      </w:r>
      <w:r w:rsidR="00715DB6" w:rsidRPr="00EB0C5B">
        <w:rPr>
          <w:rFonts w:ascii="Arial" w:hAnsi="Arial" w:cs="Arial"/>
          <w:b w:val="0"/>
          <w:bCs w:val="0"/>
          <w:sz w:val="24"/>
          <w:szCs w:val="24"/>
        </w:rPr>
        <w:t xml:space="preserve"> </w:t>
      </w:r>
      <w:r w:rsidR="00715DB6" w:rsidRPr="00EB0C5B">
        <w:rPr>
          <w:b w:val="0"/>
          <w:bCs w:val="0"/>
          <w:sz w:val="24"/>
          <w:szCs w:val="24"/>
        </w:rPr>
        <w:t>and</w:t>
      </w:r>
      <w:r w:rsidR="00715DB6" w:rsidRPr="00EB0C5B">
        <w:rPr>
          <w:rFonts w:ascii="Arial" w:hAnsi="Arial" w:cs="Arial"/>
          <w:b w:val="0"/>
          <w:bCs w:val="0"/>
          <w:sz w:val="24"/>
          <w:szCs w:val="24"/>
        </w:rPr>
        <w:t xml:space="preserve"> </w:t>
      </w:r>
      <w:r w:rsidR="00715DB6" w:rsidRPr="00EB0C5B">
        <w:rPr>
          <w:b w:val="0"/>
          <w:bCs w:val="0"/>
          <w:sz w:val="24"/>
          <w:szCs w:val="24"/>
        </w:rPr>
        <w:t>Chaos</w:t>
      </w:r>
      <w:r w:rsidR="00B90463">
        <w:rPr>
          <w:b w:val="0"/>
          <w:bCs w:val="0"/>
          <w:sz w:val="24"/>
          <w:szCs w:val="24"/>
        </w:rPr>
        <w:t xml:space="preserve"> Vol.21, No.7, PP.</w:t>
      </w:r>
      <w:r w:rsidR="00984F6E" w:rsidRPr="00984F6E">
        <w:rPr>
          <w:b w:val="0"/>
          <w:bCs w:val="0"/>
          <w:sz w:val="24"/>
          <w:szCs w:val="24"/>
        </w:rPr>
        <w:t xml:space="preserve"> 1913–1926</w:t>
      </w:r>
      <w:r w:rsidR="00B90463">
        <w:rPr>
          <w:b w:val="0"/>
          <w:bCs w:val="0"/>
          <w:sz w:val="24"/>
          <w:szCs w:val="24"/>
        </w:rPr>
        <w:t xml:space="preserve"> </w:t>
      </w:r>
      <w:r w:rsidR="00715DB6">
        <w:rPr>
          <w:b w:val="0"/>
          <w:bCs w:val="0"/>
          <w:sz w:val="24"/>
          <w:szCs w:val="24"/>
        </w:rPr>
        <w:t>(2011)</w:t>
      </w:r>
      <w:r w:rsidR="008F1509">
        <w:rPr>
          <w:b w:val="0"/>
          <w:bCs w:val="0"/>
          <w:sz w:val="24"/>
          <w:szCs w:val="24"/>
        </w:rPr>
        <w:t xml:space="preserve"> </w:t>
      </w:r>
      <w:r w:rsidR="008F1509" w:rsidRPr="003E78C5">
        <w:rPr>
          <w:b w:val="0"/>
          <w:bCs w:val="0"/>
          <w:sz w:val="24"/>
          <w:szCs w:val="24"/>
        </w:rPr>
        <w:t xml:space="preserve">DOI No: </w:t>
      </w:r>
      <w:hyperlink r:id="rId16" w:history="1">
        <w:r w:rsidR="008F1509" w:rsidRPr="003E78C5">
          <w:rPr>
            <w:b w:val="0"/>
            <w:bCs w:val="0"/>
            <w:sz w:val="24"/>
            <w:szCs w:val="24"/>
          </w:rPr>
          <w:t>10.1142/S0218127411029525</w:t>
        </w:r>
      </w:hyperlink>
      <w:r w:rsidR="008F1509">
        <w:rPr>
          <w:rFonts w:ascii="Verdana" w:hAnsi="Verdana"/>
          <w:sz w:val="17"/>
          <w:szCs w:val="17"/>
        </w:rPr>
        <w:t xml:space="preserve"> </w:t>
      </w:r>
      <w:r w:rsidR="00715DB6">
        <w:rPr>
          <w:b w:val="0"/>
          <w:bCs w:val="0"/>
          <w:sz w:val="24"/>
          <w:szCs w:val="24"/>
        </w:rPr>
        <w:t xml:space="preserve">  </w:t>
      </w:r>
      <w:r w:rsidRPr="0096186B">
        <w:rPr>
          <w:b w:val="0"/>
          <w:bCs w:val="0"/>
          <w:sz w:val="24"/>
          <w:szCs w:val="24"/>
        </w:rPr>
        <w:t>.</w:t>
      </w:r>
    </w:p>
    <w:p w14:paraId="1E9E8DF2" w14:textId="77777777" w:rsidR="00322399" w:rsidRDefault="00322399" w:rsidP="009673A9">
      <w:pPr>
        <w:pStyle w:val="BodyText"/>
        <w:numPr>
          <w:ilvl w:val="0"/>
          <w:numId w:val="12"/>
        </w:numPr>
        <w:ind w:left="-540" w:right="-720"/>
        <w:jc w:val="both"/>
        <w:rPr>
          <w:b w:val="0"/>
          <w:bCs w:val="0"/>
          <w:sz w:val="24"/>
          <w:szCs w:val="24"/>
        </w:rPr>
      </w:pPr>
      <w:r w:rsidRPr="00F04536">
        <w:rPr>
          <w:b w:val="0"/>
          <w:bCs w:val="0"/>
          <w:sz w:val="24"/>
          <w:szCs w:val="24"/>
        </w:rPr>
        <w:t>G. M. Mahmoud and E. E. Mahmoud,</w:t>
      </w:r>
      <w:r>
        <w:rPr>
          <w:b w:val="0"/>
          <w:bCs w:val="0"/>
          <w:sz w:val="24"/>
          <w:szCs w:val="24"/>
        </w:rPr>
        <w:t xml:space="preserve"> </w:t>
      </w:r>
      <w:r w:rsidRPr="00B34C66">
        <w:rPr>
          <w:b w:val="0"/>
          <w:bCs w:val="0"/>
          <w:sz w:val="24"/>
          <w:szCs w:val="24"/>
        </w:rPr>
        <w:t>Synchronization and control of hyperchaotic complex Lorenz system</w:t>
      </w:r>
      <w:r>
        <w:rPr>
          <w:b w:val="0"/>
          <w:bCs w:val="0"/>
          <w:sz w:val="24"/>
          <w:szCs w:val="24"/>
        </w:rPr>
        <w:t xml:space="preserve">,  </w:t>
      </w:r>
      <w:r w:rsidRPr="00A13C0A">
        <w:rPr>
          <w:b w:val="0"/>
          <w:bCs w:val="0"/>
          <w:sz w:val="24"/>
          <w:szCs w:val="24"/>
        </w:rPr>
        <w:t>has been present</w:t>
      </w:r>
      <w:r>
        <w:rPr>
          <w:b w:val="0"/>
          <w:bCs w:val="0"/>
          <w:sz w:val="24"/>
          <w:szCs w:val="24"/>
        </w:rPr>
        <w:t xml:space="preserve">ed </w:t>
      </w:r>
      <w:r w:rsidRPr="00A13C0A">
        <w:rPr>
          <w:b w:val="0"/>
          <w:bCs w:val="0"/>
          <w:sz w:val="24"/>
          <w:szCs w:val="24"/>
        </w:rPr>
        <w:t>at Dynamics Days Europe 2008 Conference, 25-29 August 2008, Delft,</w:t>
      </w:r>
      <w:r>
        <w:rPr>
          <w:b w:val="0"/>
          <w:bCs w:val="0"/>
          <w:sz w:val="24"/>
          <w:szCs w:val="24"/>
        </w:rPr>
        <w:t xml:space="preserve"> The </w:t>
      </w:r>
      <w:r w:rsidRPr="00A13C0A">
        <w:rPr>
          <w:b w:val="0"/>
          <w:bCs w:val="0"/>
          <w:sz w:val="24"/>
          <w:szCs w:val="24"/>
        </w:rPr>
        <w:t>Netherlands</w:t>
      </w:r>
      <w:r>
        <w:rPr>
          <w:b w:val="0"/>
          <w:bCs w:val="0"/>
          <w:sz w:val="24"/>
          <w:szCs w:val="24"/>
        </w:rPr>
        <w:t>, and Mathematics and Computers in Simulation</w:t>
      </w:r>
      <w:r w:rsidR="009673A9">
        <w:rPr>
          <w:b w:val="0"/>
          <w:bCs w:val="0"/>
          <w:sz w:val="24"/>
          <w:szCs w:val="24"/>
        </w:rPr>
        <w:t xml:space="preserve"> 80(12, August)</w:t>
      </w:r>
      <w:r>
        <w:rPr>
          <w:b w:val="0"/>
          <w:bCs w:val="0"/>
          <w:sz w:val="24"/>
          <w:szCs w:val="24"/>
        </w:rPr>
        <w:t>, 2010,</w:t>
      </w:r>
      <w:r w:rsidR="009673A9">
        <w:rPr>
          <w:b w:val="0"/>
          <w:bCs w:val="0"/>
          <w:sz w:val="24"/>
          <w:szCs w:val="24"/>
        </w:rPr>
        <w:t xml:space="preserve"> 2286-2296</w:t>
      </w:r>
      <w:r>
        <w:rPr>
          <w:b w:val="0"/>
          <w:bCs w:val="0"/>
          <w:sz w:val="24"/>
          <w:szCs w:val="24"/>
        </w:rPr>
        <w:t xml:space="preserve"> DOI : 10.1016/j.matcom.2010.03.012.</w:t>
      </w:r>
    </w:p>
    <w:p w14:paraId="43B83243" w14:textId="77777777" w:rsidR="0096186B" w:rsidRPr="0096186B" w:rsidRDefault="0096186B" w:rsidP="00F17C27">
      <w:pPr>
        <w:pStyle w:val="BodyText"/>
        <w:numPr>
          <w:ilvl w:val="0"/>
          <w:numId w:val="12"/>
        </w:numPr>
        <w:ind w:left="-540" w:right="-720"/>
        <w:jc w:val="both"/>
        <w:rPr>
          <w:b w:val="0"/>
          <w:bCs w:val="0"/>
          <w:sz w:val="24"/>
          <w:szCs w:val="24"/>
        </w:rPr>
      </w:pPr>
      <w:r w:rsidRPr="0096186B">
        <w:rPr>
          <w:b w:val="0"/>
          <w:bCs w:val="0"/>
          <w:sz w:val="24"/>
          <w:szCs w:val="24"/>
        </w:rPr>
        <w:t>G. M. Mahmoud and E.E. Mahmoud, Modified projective lag synchronization of two non-identical</w:t>
      </w:r>
      <w:r>
        <w:rPr>
          <w:b w:val="0"/>
          <w:bCs w:val="0"/>
          <w:sz w:val="24"/>
          <w:szCs w:val="24"/>
        </w:rPr>
        <w:t xml:space="preserve"> </w:t>
      </w:r>
      <w:r w:rsidRPr="0096186B">
        <w:rPr>
          <w:b w:val="0"/>
          <w:bCs w:val="0"/>
          <w:sz w:val="24"/>
          <w:szCs w:val="24"/>
        </w:rPr>
        <w:t>hyperchaotic complex nonlinear systems, Nonlinear Dynamics and Complexity: Theory, Methods and</w:t>
      </w:r>
      <w:r>
        <w:rPr>
          <w:b w:val="0"/>
          <w:bCs w:val="0"/>
          <w:sz w:val="24"/>
          <w:szCs w:val="24"/>
        </w:rPr>
        <w:t xml:space="preserve"> </w:t>
      </w:r>
      <w:r w:rsidRPr="0096186B">
        <w:rPr>
          <w:b w:val="0"/>
          <w:bCs w:val="0"/>
          <w:sz w:val="24"/>
          <w:szCs w:val="24"/>
        </w:rPr>
        <w:t>Applications, Thessalonki, Greece 12-16 July 2010</w:t>
      </w:r>
      <w:r w:rsidR="00393C16">
        <w:rPr>
          <w:b w:val="0"/>
          <w:bCs w:val="0"/>
          <w:sz w:val="24"/>
          <w:szCs w:val="24"/>
        </w:rPr>
        <w:t xml:space="preserve">, and </w:t>
      </w:r>
      <w:r w:rsidR="00F17C27">
        <w:rPr>
          <w:rFonts w:ascii="Arial" w:hAnsi="Arial" w:cs="Arial"/>
          <w:b w:val="0"/>
          <w:bCs w:val="0"/>
          <w:sz w:val="24"/>
          <w:szCs w:val="24"/>
        </w:rPr>
        <w:t xml:space="preserve"> </w:t>
      </w:r>
      <w:r w:rsidR="00393C16" w:rsidRPr="00EB0C5B">
        <w:rPr>
          <w:rFonts w:ascii="cmr12" w:hAnsi="cmr12" w:cs="cmr12"/>
          <w:b w:val="0"/>
          <w:bCs w:val="0"/>
          <w:sz w:val="24"/>
          <w:szCs w:val="24"/>
        </w:rPr>
        <w:t>Int.</w:t>
      </w:r>
      <w:r w:rsidR="00393C16" w:rsidRPr="00EB0C5B">
        <w:rPr>
          <w:rFonts w:ascii="Arial" w:hAnsi="Arial" w:cs="Arial"/>
          <w:b w:val="0"/>
          <w:bCs w:val="0"/>
          <w:sz w:val="24"/>
          <w:szCs w:val="24"/>
        </w:rPr>
        <w:t xml:space="preserve"> </w:t>
      </w:r>
      <w:r w:rsidR="00393C16" w:rsidRPr="00EB0C5B">
        <w:rPr>
          <w:rFonts w:ascii="cmr12" w:hAnsi="cmr12" w:cs="cmr12"/>
          <w:b w:val="0"/>
          <w:bCs w:val="0"/>
          <w:sz w:val="24"/>
          <w:szCs w:val="24"/>
        </w:rPr>
        <w:t>J.of</w:t>
      </w:r>
      <w:r w:rsidR="00393C16" w:rsidRPr="00EB0C5B">
        <w:rPr>
          <w:rFonts w:ascii="Arial" w:hAnsi="Arial" w:cs="Arial"/>
          <w:b w:val="0"/>
          <w:bCs w:val="0"/>
          <w:sz w:val="24"/>
          <w:szCs w:val="24"/>
        </w:rPr>
        <w:t xml:space="preserve"> </w:t>
      </w:r>
      <w:r w:rsidR="00393C16" w:rsidRPr="00EB0C5B">
        <w:rPr>
          <w:b w:val="0"/>
          <w:bCs w:val="0"/>
          <w:sz w:val="24"/>
          <w:szCs w:val="24"/>
        </w:rPr>
        <w:t>Bifurcation</w:t>
      </w:r>
      <w:r w:rsidR="00393C16" w:rsidRPr="00EB0C5B">
        <w:rPr>
          <w:rFonts w:ascii="Arial" w:hAnsi="Arial" w:cs="Arial"/>
          <w:b w:val="0"/>
          <w:bCs w:val="0"/>
          <w:sz w:val="24"/>
          <w:szCs w:val="24"/>
        </w:rPr>
        <w:t xml:space="preserve"> </w:t>
      </w:r>
      <w:r w:rsidR="00393C16" w:rsidRPr="00EB0C5B">
        <w:rPr>
          <w:b w:val="0"/>
          <w:bCs w:val="0"/>
          <w:sz w:val="24"/>
          <w:szCs w:val="24"/>
        </w:rPr>
        <w:t>and</w:t>
      </w:r>
      <w:r w:rsidR="00393C16" w:rsidRPr="00EB0C5B">
        <w:rPr>
          <w:rFonts w:ascii="Arial" w:hAnsi="Arial" w:cs="Arial"/>
          <w:b w:val="0"/>
          <w:bCs w:val="0"/>
          <w:sz w:val="24"/>
          <w:szCs w:val="24"/>
        </w:rPr>
        <w:t xml:space="preserve"> </w:t>
      </w:r>
      <w:r w:rsidR="00393C16" w:rsidRPr="00EB0C5B">
        <w:rPr>
          <w:b w:val="0"/>
          <w:bCs w:val="0"/>
          <w:sz w:val="24"/>
          <w:szCs w:val="24"/>
        </w:rPr>
        <w:t>Chaos</w:t>
      </w:r>
      <w:r w:rsidR="00393C16">
        <w:rPr>
          <w:b w:val="0"/>
          <w:bCs w:val="0"/>
          <w:sz w:val="24"/>
          <w:szCs w:val="24"/>
        </w:rPr>
        <w:t xml:space="preserve"> </w:t>
      </w:r>
      <w:hyperlink r:id="rId17" w:history="1">
        <w:r w:rsidR="00085AD9" w:rsidRPr="00085AD9">
          <w:rPr>
            <w:b w:val="0"/>
            <w:bCs w:val="0"/>
            <w:sz w:val="24"/>
            <w:szCs w:val="24"/>
          </w:rPr>
          <w:t xml:space="preserve">Volume: 21, </w:t>
        </w:r>
      </w:hyperlink>
      <w:hyperlink r:id="rId18" w:history="1">
        <w:r w:rsidR="00085AD9" w:rsidRPr="00085AD9">
          <w:rPr>
            <w:b w:val="0"/>
            <w:bCs w:val="0"/>
            <w:sz w:val="24"/>
            <w:szCs w:val="24"/>
          </w:rPr>
          <w:t>Issue: 8</w:t>
        </w:r>
      </w:hyperlink>
      <w:r w:rsidR="00085AD9" w:rsidRPr="00085AD9">
        <w:rPr>
          <w:b w:val="0"/>
          <w:bCs w:val="0"/>
          <w:sz w:val="24"/>
          <w:szCs w:val="24"/>
        </w:rPr>
        <w:t xml:space="preserve">(2011) pp. 2369-2379     DOI: </w:t>
      </w:r>
      <w:hyperlink r:id="rId19" w:history="1">
        <w:r w:rsidR="00085AD9" w:rsidRPr="00085AD9">
          <w:rPr>
            <w:b w:val="0"/>
            <w:bCs w:val="0"/>
            <w:sz w:val="24"/>
            <w:szCs w:val="24"/>
          </w:rPr>
          <w:t>10.1142/S0218127411029859</w:t>
        </w:r>
      </w:hyperlink>
      <w:r w:rsidR="00085AD9">
        <w:rPr>
          <w:b w:val="0"/>
          <w:bCs w:val="0"/>
          <w:sz w:val="24"/>
          <w:szCs w:val="24"/>
        </w:rPr>
        <w:t xml:space="preserve"> </w:t>
      </w:r>
      <w:r w:rsidR="00393C16">
        <w:rPr>
          <w:b w:val="0"/>
          <w:bCs w:val="0"/>
          <w:sz w:val="24"/>
          <w:szCs w:val="24"/>
        </w:rPr>
        <w:t xml:space="preserve"> </w:t>
      </w:r>
      <w:r w:rsidRPr="0096186B">
        <w:rPr>
          <w:b w:val="0"/>
          <w:bCs w:val="0"/>
          <w:sz w:val="24"/>
          <w:szCs w:val="24"/>
        </w:rPr>
        <w:t>.</w:t>
      </w:r>
    </w:p>
    <w:p w14:paraId="0C6D1AC5" w14:textId="77777777" w:rsidR="0096186B" w:rsidRPr="0096186B" w:rsidRDefault="0096186B" w:rsidP="008E5BBC">
      <w:pPr>
        <w:pStyle w:val="BodyText"/>
        <w:numPr>
          <w:ilvl w:val="0"/>
          <w:numId w:val="12"/>
        </w:numPr>
        <w:ind w:left="-540" w:right="-720"/>
        <w:jc w:val="both"/>
        <w:rPr>
          <w:b w:val="0"/>
          <w:bCs w:val="0"/>
          <w:sz w:val="24"/>
          <w:szCs w:val="24"/>
        </w:rPr>
      </w:pPr>
      <w:r w:rsidRPr="0096186B">
        <w:rPr>
          <w:b w:val="0"/>
          <w:bCs w:val="0"/>
          <w:sz w:val="24"/>
          <w:szCs w:val="24"/>
        </w:rPr>
        <w:t>G. M. Mahmoud and E.E. Mahmoud, Complete synchronization of chaotic complex nonlinear</w:t>
      </w:r>
      <w:r>
        <w:rPr>
          <w:b w:val="0"/>
          <w:bCs w:val="0"/>
          <w:sz w:val="24"/>
          <w:szCs w:val="24"/>
        </w:rPr>
        <w:t xml:space="preserve"> </w:t>
      </w:r>
      <w:r w:rsidRPr="0096186B">
        <w:rPr>
          <w:b w:val="0"/>
          <w:bCs w:val="0"/>
          <w:sz w:val="24"/>
          <w:szCs w:val="24"/>
        </w:rPr>
        <w:t>systems with uncertain parameters, Nonlinear Dynamics</w:t>
      </w:r>
      <w:r w:rsidR="008E5BBC">
        <w:rPr>
          <w:b w:val="0"/>
          <w:bCs w:val="0"/>
          <w:sz w:val="24"/>
          <w:szCs w:val="24"/>
        </w:rPr>
        <w:t xml:space="preserve"> </w:t>
      </w:r>
      <w:r w:rsidRPr="0096186B">
        <w:rPr>
          <w:b w:val="0"/>
          <w:bCs w:val="0"/>
          <w:sz w:val="24"/>
          <w:szCs w:val="24"/>
        </w:rPr>
        <w:t xml:space="preserve"> </w:t>
      </w:r>
      <w:r w:rsidR="008E5BBC">
        <w:rPr>
          <w:b w:val="0"/>
          <w:bCs w:val="0"/>
          <w:sz w:val="24"/>
          <w:szCs w:val="24"/>
        </w:rPr>
        <w:t>(</w:t>
      </w:r>
      <w:r w:rsidRPr="0096186B">
        <w:rPr>
          <w:b w:val="0"/>
          <w:bCs w:val="0"/>
          <w:sz w:val="24"/>
          <w:szCs w:val="24"/>
        </w:rPr>
        <w:t>2010</w:t>
      </w:r>
      <w:r w:rsidR="008E5BBC">
        <w:rPr>
          <w:b w:val="0"/>
          <w:bCs w:val="0"/>
          <w:sz w:val="24"/>
          <w:szCs w:val="24"/>
        </w:rPr>
        <w:t>) 62</w:t>
      </w:r>
      <w:r w:rsidR="009B2DF9">
        <w:rPr>
          <w:b w:val="0"/>
          <w:bCs w:val="0"/>
          <w:sz w:val="24"/>
          <w:szCs w:val="24"/>
        </w:rPr>
        <w:t>,</w:t>
      </w:r>
      <w:r w:rsidR="008E5BBC">
        <w:rPr>
          <w:b w:val="0"/>
          <w:bCs w:val="0"/>
          <w:sz w:val="24"/>
          <w:szCs w:val="24"/>
        </w:rPr>
        <w:t xml:space="preserve"> 875-882, </w:t>
      </w:r>
      <w:r w:rsidR="009B2DF9">
        <w:rPr>
          <w:b w:val="0"/>
          <w:bCs w:val="0"/>
          <w:sz w:val="24"/>
          <w:szCs w:val="24"/>
        </w:rPr>
        <w:t xml:space="preserve"> DOI: 10.1007/s11071-010-9970-y </w:t>
      </w:r>
      <w:r w:rsidRPr="0096186B">
        <w:rPr>
          <w:b w:val="0"/>
          <w:bCs w:val="0"/>
          <w:sz w:val="24"/>
          <w:szCs w:val="24"/>
        </w:rPr>
        <w:t>.</w:t>
      </w:r>
    </w:p>
    <w:p w14:paraId="50A8B6A8" w14:textId="77777777" w:rsidR="0096186B" w:rsidRDefault="0096186B" w:rsidP="007D3766">
      <w:pPr>
        <w:pStyle w:val="BodyText"/>
        <w:numPr>
          <w:ilvl w:val="0"/>
          <w:numId w:val="12"/>
        </w:numPr>
        <w:ind w:left="-540" w:right="-720"/>
        <w:jc w:val="both"/>
        <w:rPr>
          <w:b w:val="0"/>
          <w:bCs w:val="0"/>
          <w:sz w:val="24"/>
          <w:szCs w:val="24"/>
        </w:rPr>
      </w:pPr>
      <w:r w:rsidRPr="0096186B">
        <w:rPr>
          <w:b w:val="0"/>
          <w:bCs w:val="0"/>
          <w:sz w:val="24"/>
          <w:szCs w:val="24"/>
        </w:rPr>
        <w:t>G.M. Mahmoud and M. E. Ahmed, Modified projective synchronization and control of complex Chen</w:t>
      </w:r>
      <w:r>
        <w:rPr>
          <w:b w:val="0"/>
          <w:bCs w:val="0"/>
          <w:sz w:val="24"/>
          <w:szCs w:val="24"/>
        </w:rPr>
        <w:t xml:space="preserve"> </w:t>
      </w:r>
      <w:r w:rsidRPr="0096186B">
        <w:rPr>
          <w:b w:val="0"/>
          <w:bCs w:val="0"/>
          <w:sz w:val="24"/>
          <w:szCs w:val="24"/>
        </w:rPr>
        <w:t xml:space="preserve">and </w:t>
      </w:r>
      <w:r w:rsidR="004A732B" w:rsidRPr="0096186B">
        <w:rPr>
          <w:b w:val="0"/>
          <w:bCs w:val="0"/>
          <w:sz w:val="24"/>
          <w:szCs w:val="24"/>
        </w:rPr>
        <w:t>Lü</w:t>
      </w:r>
      <w:r w:rsidRPr="0096186B">
        <w:rPr>
          <w:b w:val="0"/>
          <w:bCs w:val="0"/>
          <w:sz w:val="24"/>
          <w:szCs w:val="24"/>
        </w:rPr>
        <w:t xml:space="preserve"> systems, Journal of Vibration and Control ,</w:t>
      </w:r>
      <w:r w:rsidR="00264E2E" w:rsidRPr="00264E2E">
        <w:rPr>
          <w:rFonts w:ascii="Arial" w:hAnsi="Arial" w:cs="Arial"/>
          <w:sz w:val="20"/>
          <w:szCs w:val="20"/>
        </w:rPr>
        <w:t xml:space="preserve"> </w:t>
      </w:r>
      <w:r w:rsidR="00264E2E" w:rsidRPr="00264E2E">
        <w:rPr>
          <w:b w:val="0"/>
          <w:bCs w:val="0"/>
          <w:sz w:val="24"/>
          <w:szCs w:val="24"/>
        </w:rPr>
        <w:t>Volume 17 Issue 8 July 2011</w:t>
      </w:r>
      <w:r w:rsidR="008F64F3">
        <w:rPr>
          <w:b w:val="0"/>
          <w:bCs w:val="0"/>
          <w:sz w:val="24"/>
          <w:szCs w:val="24"/>
        </w:rPr>
        <w:t>,</w:t>
      </w:r>
      <w:r w:rsidR="00264E2E" w:rsidRPr="00264E2E">
        <w:rPr>
          <w:b w:val="0"/>
          <w:bCs w:val="0"/>
          <w:sz w:val="24"/>
          <w:szCs w:val="24"/>
        </w:rPr>
        <w:t xml:space="preserve"> </w:t>
      </w:r>
      <w:r w:rsidR="007D3766">
        <w:rPr>
          <w:b w:val="0"/>
          <w:bCs w:val="0"/>
          <w:sz w:val="24"/>
          <w:szCs w:val="24"/>
        </w:rPr>
        <w:t>PP</w:t>
      </w:r>
      <w:r w:rsidR="00264E2E" w:rsidRPr="00264E2E">
        <w:rPr>
          <w:b w:val="0"/>
          <w:bCs w:val="0"/>
          <w:sz w:val="24"/>
          <w:szCs w:val="24"/>
        </w:rPr>
        <w:t>. 1184 - 1194</w:t>
      </w:r>
      <w:r w:rsidR="00F81DF7">
        <w:rPr>
          <w:b w:val="0"/>
          <w:bCs w:val="0"/>
          <w:sz w:val="24"/>
          <w:szCs w:val="24"/>
        </w:rPr>
        <w:t>, DOI 10.1177/1077546310378871</w:t>
      </w:r>
      <w:r w:rsidRPr="0096186B">
        <w:rPr>
          <w:b w:val="0"/>
          <w:bCs w:val="0"/>
          <w:sz w:val="24"/>
          <w:szCs w:val="24"/>
        </w:rPr>
        <w:t>.</w:t>
      </w:r>
    </w:p>
    <w:p w14:paraId="7374229F" w14:textId="77777777" w:rsidR="00AB14E3" w:rsidRPr="009F5652" w:rsidRDefault="00AB14E3" w:rsidP="00B551F6">
      <w:pPr>
        <w:pStyle w:val="BodyText"/>
        <w:numPr>
          <w:ilvl w:val="0"/>
          <w:numId w:val="12"/>
        </w:numPr>
        <w:ind w:left="-540" w:right="-720"/>
        <w:jc w:val="both"/>
        <w:rPr>
          <w:b w:val="0"/>
          <w:bCs w:val="0"/>
          <w:sz w:val="24"/>
          <w:szCs w:val="24"/>
        </w:rPr>
      </w:pPr>
      <w:r w:rsidRPr="00AB14E3">
        <w:rPr>
          <w:b w:val="0"/>
          <w:bCs w:val="0"/>
          <w:sz w:val="24"/>
          <w:szCs w:val="24"/>
        </w:rPr>
        <w:lastRenderedPageBreak/>
        <w:t>G.M. Mahmoud and M. E. Ahmed, A hyperchaotic complex system generating two-, three-, and</w:t>
      </w:r>
      <w:r w:rsidRPr="00AB14E3">
        <w:rPr>
          <w:b w:val="0"/>
          <w:bCs w:val="0"/>
          <w:sz w:val="24"/>
          <w:szCs w:val="24"/>
        </w:rPr>
        <w:br/>
        <w:t xml:space="preserve">four-scroll attractors" </w:t>
      </w:r>
      <w:r w:rsidR="00B32CAC" w:rsidRPr="0096186B">
        <w:rPr>
          <w:b w:val="0"/>
          <w:bCs w:val="0"/>
          <w:sz w:val="24"/>
          <w:szCs w:val="24"/>
        </w:rPr>
        <w:t>Journal of Vibration and Control ,</w:t>
      </w:r>
      <w:r w:rsidR="00C23223">
        <w:rPr>
          <w:b w:val="0"/>
          <w:bCs w:val="0"/>
          <w:sz w:val="24"/>
          <w:szCs w:val="24"/>
        </w:rPr>
        <w:t>Vol. 18, No 6, May</w:t>
      </w:r>
      <w:r w:rsidR="00B32CAC" w:rsidRPr="0096186B">
        <w:rPr>
          <w:b w:val="0"/>
          <w:bCs w:val="0"/>
          <w:sz w:val="24"/>
          <w:szCs w:val="24"/>
        </w:rPr>
        <w:t xml:space="preserve"> 201</w:t>
      </w:r>
      <w:r w:rsidR="00B551F6">
        <w:rPr>
          <w:b w:val="0"/>
          <w:bCs w:val="0"/>
          <w:sz w:val="24"/>
          <w:szCs w:val="24"/>
        </w:rPr>
        <w:t>2</w:t>
      </w:r>
      <w:r w:rsidR="00C23223">
        <w:rPr>
          <w:b w:val="0"/>
          <w:bCs w:val="0"/>
          <w:sz w:val="24"/>
          <w:szCs w:val="24"/>
        </w:rPr>
        <w:t>, PP841-849,</w:t>
      </w:r>
      <w:r w:rsidR="009F5652">
        <w:rPr>
          <w:b w:val="0"/>
          <w:bCs w:val="0"/>
          <w:sz w:val="24"/>
          <w:szCs w:val="24"/>
        </w:rPr>
        <w:t xml:space="preserve"> </w:t>
      </w:r>
      <w:r w:rsidR="009F5652" w:rsidRPr="009F5652">
        <w:rPr>
          <w:b w:val="0"/>
          <w:bCs w:val="0"/>
          <w:sz w:val="24"/>
          <w:szCs w:val="24"/>
        </w:rPr>
        <w:t>DOI</w:t>
      </w:r>
      <w:r w:rsidR="009F5652" w:rsidRPr="009F5652">
        <w:rPr>
          <w:rFonts w:ascii="AdvP7D09" w:hAnsi="AdvP7D09" w:cs="AdvP7D09"/>
          <w:b w:val="0"/>
          <w:bCs w:val="0"/>
          <w:sz w:val="24"/>
          <w:szCs w:val="24"/>
        </w:rPr>
        <w:t xml:space="preserve">: </w:t>
      </w:r>
      <w:r w:rsidR="009F5652" w:rsidRPr="009F5652">
        <w:rPr>
          <w:b w:val="0"/>
          <w:bCs w:val="0"/>
          <w:sz w:val="24"/>
          <w:szCs w:val="24"/>
        </w:rPr>
        <w:t>10.1177/1077546311405370</w:t>
      </w:r>
      <w:r w:rsidR="00B32CAC" w:rsidRPr="009F5652">
        <w:rPr>
          <w:b w:val="0"/>
          <w:bCs w:val="0"/>
          <w:sz w:val="24"/>
          <w:szCs w:val="24"/>
        </w:rPr>
        <w:t>.</w:t>
      </w:r>
    </w:p>
    <w:p w14:paraId="49611490" w14:textId="77777777" w:rsidR="00EC3ED2" w:rsidRPr="00EC3ED2" w:rsidRDefault="001818E0" w:rsidP="00EC3ED2">
      <w:pPr>
        <w:pStyle w:val="BodyText"/>
        <w:numPr>
          <w:ilvl w:val="0"/>
          <w:numId w:val="12"/>
        </w:numPr>
        <w:ind w:left="-540"/>
        <w:rPr>
          <w:b w:val="0"/>
          <w:bCs w:val="0"/>
          <w:sz w:val="24"/>
          <w:szCs w:val="24"/>
          <w:lang w:val="en-US"/>
        </w:rPr>
      </w:pPr>
      <w:r w:rsidRPr="00EC3ED2">
        <w:rPr>
          <w:b w:val="0"/>
          <w:bCs w:val="0"/>
          <w:sz w:val="24"/>
          <w:szCs w:val="24"/>
        </w:rPr>
        <w:t>G.M. Mahmoud and M. E. Ahmed, Chaotic and hyperchaotic complex jerk equations,</w:t>
      </w:r>
      <w:r w:rsidR="00772DED" w:rsidRPr="00EC3ED2">
        <w:rPr>
          <w:b w:val="0"/>
          <w:bCs w:val="0"/>
          <w:sz w:val="24"/>
          <w:szCs w:val="24"/>
        </w:rPr>
        <w:t xml:space="preserve"> the 2</w:t>
      </w:r>
      <w:r w:rsidR="00772DED" w:rsidRPr="00EC3ED2">
        <w:rPr>
          <w:b w:val="0"/>
          <w:bCs w:val="0"/>
          <w:sz w:val="24"/>
          <w:szCs w:val="24"/>
          <w:vertAlign w:val="superscript"/>
        </w:rPr>
        <w:t>nd</w:t>
      </w:r>
      <w:r w:rsidR="00772DED" w:rsidRPr="00EC3ED2">
        <w:rPr>
          <w:b w:val="0"/>
          <w:bCs w:val="0"/>
          <w:sz w:val="24"/>
          <w:szCs w:val="24"/>
        </w:rPr>
        <w:t xml:space="preserve">  Int. Conference on Mathematics and  Information  Science (ICMIS 2011) , Sohag University, Sept. 10-13, 2011, Sohag, Egypt</w:t>
      </w:r>
      <w:r w:rsidR="003352AA" w:rsidRPr="00EC3ED2">
        <w:rPr>
          <w:rFonts w:ascii="Verdana" w:hAnsi="Verdana"/>
          <w:color w:val="000000"/>
          <w:sz w:val="20"/>
          <w:szCs w:val="20"/>
        </w:rPr>
        <w:t>,</w:t>
      </w:r>
      <w:r w:rsidR="003352AA" w:rsidRPr="00EC3ED2">
        <w:rPr>
          <w:b w:val="0"/>
          <w:bCs w:val="0"/>
          <w:sz w:val="24"/>
          <w:szCs w:val="24"/>
        </w:rPr>
        <w:t xml:space="preserve"> and the International Journal of Modern Nonlinear Theory and Application (IJMNTA)</w:t>
      </w:r>
      <w:r w:rsidR="00E14D63" w:rsidRPr="00EC3ED2">
        <w:rPr>
          <w:b w:val="0"/>
          <w:bCs w:val="0"/>
          <w:sz w:val="24"/>
          <w:szCs w:val="24"/>
        </w:rPr>
        <w:t xml:space="preserve"> , 2012, 1, 6-13</w:t>
      </w:r>
      <w:r w:rsidR="00EC3ED2" w:rsidRPr="00EC3ED2">
        <w:rPr>
          <w:b w:val="0"/>
          <w:bCs w:val="0"/>
          <w:sz w:val="24"/>
          <w:szCs w:val="24"/>
          <w:lang w:val="en-US"/>
        </w:rPr>
        <w:t xml:space="preserve">, doi: </w:t>
      </w:r>
      <w:r w:rsidR="00EC3ED2" w:rsidRPr="00EC3ED2">
        <w:rPr>
          <w:rFonts w:ascii="NimbusRomNo9L-Regu" w:hAnsi="NimbusRomNo9L-Regu" w:cs="NimbusRomNo9L-Regu"/>
          <w:color w:val="FF00FF"/>
          <w:sz w:val="18"/>
          <w:szCs w:val="18"/>
        </w:rPr>
        <w:t>10.4236/ijmnta.2012.11002</w:t>
      </w:r>
      <w:r w:rsidR="00EC3ED2" w:rsidRPr="00EC3ED2">
        <w:rPr>
          <w:rFonts w:ascii="NimbusRomNo9L-Regu" w:hAnsi="NimbusRomNo9L-Regu" w:cs="NimbusRomNo9L-Regu"/>
          <w:color w:val="000000"/>
          <w:sz w:val="18"/>
          <w:szCs w:val="18"/>
        </w:rPr>
        <w:t>.</w:t>
      </w:r>
    </w:p>
    <w:p w14:paraId="2C5EBA3F" w14:textId="77777777" w:rsidR="00EC3ED2" w:rsidRDefault="00EC3ED2" w:rsidP="00EC3ED2">
      <w:pPr>
        <w:pStyle w:val="BodyText"/>
        <w:ind w:right="720"/>
        <w:rPr>
          <w:b w:val="0"/>
          <w:bCs w:val="0"/>
          <w:sz w:val="24"/>
          <w:szCs w:val="24"/>
        </w:rPr>
      </w:pPr>
    </w:p>
    <w:p w14:paraId="491BC5DF" w14:textId="77777777" w:rsidR="00F27261" w:rsidRDefault="00B72D9E" w:rsidP="007A15B6">
      <w:pPr>
        <w:pStyle w:val="BodyText"/>
        <w:numPr>
          <w:ilvl w:val="0"/>
          <w:numId w:val="12"/>
        </w:numPr>
        <w:ind w:left="-540" w:right="-540"/>
        <w:rPr>
          <w:b w:val="0"/>
          <w:bCs w:val="0"/>
          <w:sz w:val="24"/>
          <w:szCs w:val="24"/>
        </w:rPr>
      </w:pPr>
      <w:r w:rsidRPr="0096186B">
        <w:rPr>
          <w:b w:val="0"/>
          <w:bCs w:val="0"/>
          <w:sz w:val="24"/>
          <w:szCs w:val="24"/>
        </w:rPr>
        <w:t>G. M. Mahmoud and E.E. Mahmoud,</w:t>
      </w:r>
      <w:r>
        <w:rPr>
          <w:b w:val="0"/>
          <w:bCs w:val="0"/>
          <w:sz w:val="24"/>
          <w:szCs w:val="24"/>
        </w:rPr>
        <w:t xml:space="preserve"> </w:t>
      </w:r>
      <w:r w:rsidRPr="00B72D9E">
        <w:rPr>
          <w:b w:val="0"/>
          <w:bCs w:val="0"/>
          <w:sz w:val="24"/>
          <w:szCs w:val="24"/>
        </w:rPr>
        <w:t>Lag synchronization of hyperchaotic complex nonlinear systems</w:t>
      </w:r>
      <w:r>
        <w:rPr>
          <w:b w:val="0"/>
          <w:bCs w:val="0"/>
          <w:sz w:val="24"/>
          <w:szCs w:val="24"/>
        </w:rPr>
        <w:t xml:space="preserve">, </w:t>
      </w:r>
      <w:r w:rsidR="009442B2" w:rsidRPr="009442B2">
        <w:rPr>
          <w:b w:val="0"/>
          <w:bCs w:val="0"/>
          <w:sz w:val="24"/>
          <w:szCs w:val="24"/>
        </w:rPr>
        <w:t>Nonlinear Dynamics: Volume 67, Issue 2 (2012), Page 1613-1622</w:t>
      </w:r>
      <w:r>
        <w:rPr>
          <w:b w:val="0"/>
          <w:bCs w:val="0"/>
          <w:sz w:val="24"/>
          <w:szCs w:val="24"/>
        </w:rPr>
        <w:t>.</w:t>
      </w:r>
      <w:r w:rsidR="00DB0E5F" w:rsidRPr="00DB0E5F">
        <w:rPr>
          <w:rFonts w:ascii="Arial" w:hAnsi="Arial" w:cs="Arial"/>
          <w:color w:val="5C5B5B"/>
          <w:sz w:val="20"/>
          <w:szCs w:val="20"/>
        </w:rPr>
        <w:t xml:space="preserve"> </w:t>
      </w:r>
      <w:r w:rsidR="00DB0E5F" w:rsidRPr="00DB0E5F">
        <w:rPr>
          <w:b w:val="0"/>
          <w:bCs w:val="0"/>
          <w:sz w:val="24"/>
          <w:szCs w:val="24"/>
        </w:rPr>
        <w:t>DOI: 10.1007/s11071-011-0091-6</w:t>
      </w:r>
      <w:r w:rsidR="003F3565">
        <w:rPr>
          <w:b w:val="0"/>
          <w:bCs w:val="0"/>
          <w:sz w:val="24"/>
          <w:szCs w:val="24"/>
        </w:rPr>
        <w:t>.</w:t>
      </w:r>
    </w:p>
    <w:p w14:paraId="4982E4B0" w14:textId="77777777" w:rsidR="002E28DD" w:rsidRPr="00F27261" w:rsidRDefault="00F27261" w:rsidP="00F27261">
      <w:pPr>
        <w:pStyle w:val="BodyText"/>
        <w:numPr>
          <w:ilvl w:val="0"/>
          <w:numId w:val="12"/>
        </w:numPr>
        <w:ind w:left="-540" w:right="-540"/>
        <w:rPr>
          <w:b w:val="0"/>
          <w:bCs w:val="0"/>
          <w:sz w:val="24"/>
          <w:szCs w:val="24"/>
        </w:rPr>
      </w:pPr>
      <w:r w:rsidRPr="00F27261">
        <w:rPr>
          <w:b w:val="0"/>
          <w:bCs w:val="0"/>
          <w:sz w:val="24"/>
          <w:szCs w:val="24"/>
        </w:rPr>
        <w:t xml:space="preserve">G. M. Mahmoud and E.E. Mahmoud, </w:t>
      </w:r>
      <w:r>
        <w:rPr>
          <w:b w:val="0"/>
          <w:bCs w:val="0"/>
          <w:color w:val="000000"/>
          <w:sz w:val="24"/>
          <w:szCs w:val="24"/>
        </w:rPr>
        <w:t>Adaptive s</w:t>
      </w:r>
      <w:r w:rsidRPr="00F27261">
        <w:rPr>
          <w:b w:val="0"/>
          <w:bCs w:val="0"/>
          <w:color w:val="000000"/>
          <w:sz w:val="24"/>
          <w:szCs w:val="24"/>
        </w:rPr>
        <w:t>ynchronization of two different n  -dimensional chaotic complex nonlinear systems with fully un</w:t>
      </w:r>
      <w:r>
        <w:rPr>
          <w:b w:val="0"/>
          <w:bCs w:val="0"/>
          <w:color w:val="000000"/>
          <w:sz w:val="24"/>
          <w:szCs w:val="24"/>
        </w:rPr>
        <w:t>ce</w:t>
      </w:r>
      <w:r w:rsidR="003C0287">
        <w:rPr>
          <w:b w:val="0"/>
          <w:bCs w:val="0"/>
          <w:color w:val="000000"/>
          <w:sz w:val="24"/>
          <w:szCs w:val="24"/>
        </w:rPr>
        <w:t>r</w:t>
      </w:r>
      <w:r>
        <w:rPr>
          <w:b w:val="0"/>
          <w:bCs w:val="0"/>
          <w:color w:val="000000"/>
          <w:sz w:val="24"/>
          <w:szCs w:val="24"/>
        </w:rPr>
        <w:t>tain</w:t>
      </w:r>
      <w:r w:rsidRPr="00F27261">
        <w:rPr>
          <w:b w:val="0"/>
          <w:bCs w:val="0"/>
          <w:color w:val="000000"/>
          <w:sz w:val="24"/>
          <w:szCs w:val="24"/>
        </w:rPr>
        <w:t xml:space="preserve"> parameters,</w:t>
      </w:r>
      <w:r w:rsidRPr="00F27261">
        <w:rPr>
          <w:b w:val="0"/>
          <w:bCs w:val="0"/>
          <w:sz w:val="22"/>
          <w:szCs w:val="40"/>
        </w:rPr>
        <w:t xml:space="preserve"> </w:t>
      </w:r>
      <w:r>
        <w:rPr>
          <w:b w:val="0"/>
          <w:bCs w:val="0"/>
          <w:sz w:val="22"/>
          <w:szCs w:val="40"/>
        </w:rPr>
        <w:t xml:space="preserve">American Academic &amp; Scholarly Research  </w:t>
      </w:r>
      <w:r w:rsidRPr="00F27261">
        <w:rPr>
          <w:b w:val="0"/>
          <w:bCs w:val="0"/>
          <w:sz w:val="22"/>
          <w:szCs w:val="40"/>
        </w:rPr>
        <w:t>Journal</w:t>
      </w:r>
      <w:r>
        <w:rPr>
          <w:b w:val="0"/>
          <w:bCs w:val="0"/>
          <w:sz w:val="22"/>
          <w:szCs w:val="40"/>
        </w:rPr>
        <w:t xml:space="preserve">  4(1), 79-94  (2012)</w:t>
      </w:r>
      <w:r w:rsidRPr="00F27261">
        <w:rPr>
          <w:b w:val="0"/>
          <w:bCs w:val="0"/>
          <w:sz w:val="22"/>
          <w:szCs w:val="40"/>
        </w:rPr>
        <w:t>.</w:t>
      </w:r>
      <w:r w:rsidR="00647634" w:rsidRPr="00F27261">
        <w:rPr>
          <w:b w:val="0"/>
          <w:bCs w:val="0"/>
          <w:sz w:val="24"/>
          <w:szCs w:val="24"/>
        </w:rPr>
        <w:t xml:space="preserve"> </w:t>
      </w:r>
    </w:p>
    <w:p w14:paraId="3D8C0443" w14:textId="77777777" w:rsidR="00831E2B" w:rsidRDefault="00831E2B" w:rsidP="00BB2963">
      <w:pPr>
        <w:pStyle w:val="BodyText"/>
        <w:numPr>
          <w:ilvl w:val="0"/>
          <w:numId w:val="12"/>
        </w:numPr>
        <w:ind w:left="-540" w:right="-540"/>
        <w:rPr>
          <w:b w:val="0"/>
          <w:bCs w:val="0"/>
          <w:sz w:val="24"/>
          <w:szCs w:val="24"/>
        </w:rPr>
      </w:pPr>
      <w:r>
        <w:rPr>
          <w:b w:val="0"/>
          <w:bCs w:val="0"/>
          <w:sz w:val="24"/>
          <w:szCs w:val="24"/>
        </w:rPr>
        <w:t xml:space="preserve">G.M. Mahmoud, E.E. Mahmoud and A.A. Arafa, Controlling hyperchaotic complex nonlinear systems with unknown parameters based on adaptive passive method, </w:t>
      </w:r>
      <w:r w:rsidR="00BB2963" w:rsidRPr="00BB2963">
        <w:rPr>
          <w:b w:val="0"/>
          <w:bCs w:val="0"/>
          <w:sz w:val="24"/>
          <w:szCs w:val="24"/>
        </w:rPr>
        <w:t>Chin. Phys. B</w:t>
      </w:r>
      <w:r w:rsidR="00BB2963" w:rsidRPr="00BB2963">
        <w:rPr>
          <w:rFonts w:ascii="NimbusRomNo9L-Medi" w:hAnsi="NimbusRomNo9L-Medi" w:cs="NimbusRomNo9L-Medi"/>
          <w:sz w:val="24"/>
          <w:szCs w:val="24"/>
        </w:rPr>
        <w:t xml:space="preserve"> </w:t>
      </w:r>
      <w:r w:rsidR="00BB2963" w:rsidRPr="00BB2963">
        <w:rPr>
          <w:rFonts w:ascii="NimbusRomNo9L-Medi" w:hAnsi="NimbusRomNo9L-Medi" w:cs="NimbusRomNo9L-Medi"/>
          <w:b w:val="0"/>
          <w:bCs w:val="0"/>
          <w:sz w:val="24"/>
          <w:szCs w:val="24"/>
        </w:rPr>
        <w:t>Vol. 22, No. 6 (2013) 060508</w:t>
      </w:r>
      <w:r w:rsidR="00BB2963" w:rsidRPr="00BB2963">
        <w:rPr>
          <w:rFonts w:ascii="NimbusRomNo9L-Medi" w:hAnsi="NimbusRomNo9L-Medi" w:cs="NimbusRomNo9L-Medi"/>
          <w:sz w:val="24"/>
          <w:szCs w:val="24"/>
        </w:rPr>
        <w:t>.</w:t>
      </w:r>
    </w:p>
    <w:p w14:paraId="3F8C4D64" w14:textId="77777777" w:rsidR="00E67476" w:rsidRDefault="00E67476" w:rsidP="00CF3E7C">
      <w:pPr>
        <w:pStyle w:val="BodyText"/>
        <w:numPr>
          <w:ilvl w:val="0"/>
          <w:numId w:val="12"/>
        </w:numPr>
        <w:ind w:left="-540" w:right="-720"/>
        <w:rPr>
          <w:b w:val="0"/>
          <w:bCs w:val="0"/>
          <w:sz w:val="24"/>
          <w:szCs w:val="24"/>
        </w:rPr>
      </w:pPr>
      <w:r w:rsidRPr="00AB14E3">
        <w:rPr>
          <w:b w:val="0"/>
          <w:bCs w:val="0"/>
          <w:sz w:val="24"/>
          <w:szCs w:val="24"/>
        </w:rPr>
        <w:t>G.M. Mahmoud</w:t>
      </w:r>
      <w:r>
        <w:rPr>
          <w:b w:val="0"/>
          <w:bCs w:val="0"/>
          <w:sz w:val="24"/>
          <w:szCs w:val="24"/>
        </w:rPr>
        <w:t>, E.E. Mahmoud</w:t>
      </w:r>
      <w:r w:rsidRPr="00AB14E3">
        <w:rPr>
          <w:b w:val="0"/>
          <w:bCs w:val="0"/>
          <w:sz w:val="24"/>
          <w:szCs w:val="24"/>
        </w:rPr>
        <w:t xml:space="preserve"> and </w:t>
      </w:r>
      <w:r>
        <w:rPr>
          <w:b w:val="0"/>
          <w:bCs w:val="0"/>
          <w:sz w:val="24"/>
          <w:szCs w:val="24"/>
        </w:rPr>
        <w:t>A</w:t>
      </w:r>
      <w:r w:rsidRPr="00AB14E3">
        <w:rPr>
          <w:b w:val="0"/>
          <w:bCs w:val="0"/>
          <w:sz w:val="24"/>
          <w:szCs w:val="24"/>
        </w:rPr>
        <w:t xml:space="preserve">. </w:t>
      </w:r>
      <w:r>
        <w:rPr>
          <w:b w:val="0"/>
          <w:bCs w:val="0"/>
          <w:sz w:val="24"/>
          <w:szCs w:val="24"/>
        </w:rPr>
        <w:t>A</w:t>
      </w:r>
      <w:r w:rsidRPr="00AB14E3">
        <w:rPr>
          <w:b w:val="0"/>
          <w:bCs w:val="0"/>
          <w:sz w:val="24"/>
          <w:szCs w:val="24"/>
        </w:rPr>
        <w:t>. A</w:t>
      </w:r>
      <w:r>
        <w:rPr>
          <w:b w:val="0"/>
          <w:bCs w:val="0"/>
          <w:sz w:val="24"/>
          <w:szCs w:val="24"/>
        </w:rPr>
        <w:t>rafa</w:t>
      </w:r>
      <w:r w:rsidRPr="00AB14E3">
        <w:rPr>
          <w:b w:val="0"/>
          <w:bCs w:val="0"/>
          <w:sz w:val="24"/>
          <w:szCs w:val="24"/>
        </w:rPr>
        <w:t>,</w:t>
      </w:r>
      <w:r>
        <w:rPr>
          <w:b w:val="0"/>
          <w:bCs w:val="0"/>
          <w:sz w:val="24"/>
          <w:szCs w:val="24"/>
        </w:rPr>
        <w:t xml:space="preserve"> On projective synchronization of hyperchaotic  </w:t>
      </w:r>
      <w:r w:rsidRPr="00AB14E3">
        <w:rPr>
          <w:b w:val="0"/>
          <w:bCs w:val="0"/>
          <w:sz w:val="24"/>
          <w:szCs w:val="24"/>
        </w:rPr>
        <w:t xml:space="preserve"> complex </w:t>
      </w:r>
      <w:r>
        <w:rPr>
          <w:b w:val="0"/>
          <w:bCs w:val="0"/>
          <w:sz w:val="24"/>
          <w:szCs w:val="24"/>
        </w:rPr>
        <w:t xml:space="preserve"> nonlinear </w:t>
      </w:r>
      <w:r w:rsidRPr="00AB14E3">
        <w:rPr>
          <w:b w:val="0"/>
          <w:bCs w:val="0"/>
          <w:sz w:val="24"/>
          <w:szCs w:val="24"/>
        </w:rPr>
        <w:t>system</w:t>
      </w:r>
      <w:r>
        <w:rPr>
          <w:b w:val="0"/>
          <w:bCs w:val="0"/>
          <w:sz w:val="24"/>
          <w:szCs w:val="24"/>
        </w:rPr>
        <w:t>s based on passive theory for secure communications</w:t>
      </w:r>
      <w:r w:rsidRPr="00AB14E3">
        <w:rPr>
          <w:b w:val="0"/>
          <w:bCs w:val="0"/>
          <w:sz w:val="24"/>
          <w:szCs w:val="24"/>
        </w:rPr>
        <w:t xml:space="preserve"> " </w:t>
      </w:r>
      <w:r>
        <w:rPr>
          <w:b w:val="0"/>
          <w:bCs w:val="0"/>
          <w:sz w:val="24"/>
          <w:szCs w:val="24"/>
        </w:rPr>
        <w:t>Physica Scripta</w:t>
      </w:r>
      <w:r w:rsidRPr="0096186B">
        <w:rPr>
          <w:b w:val="0"/>
          <w:bCs w:val="0"/>
          <w:sz w:val="24"/>
          <w:szCs w:val="24"/>
        </w:rPr>
        <w:t xml:space="preserve"> , </w:t>
      </w:r>
      <w:r w:rsidR="0038252F" w:rsidRPr="0038252F">
        <w:rPr>
          <w:b w:val="0"/>
          <w:bCs w:val="0"/>
        </w:rPr>
        <w:t xml:space="preserve"> </w:t>
      </w:r>
      <w:r w:rsidR="0038252F">
        <w:rPr>
          <w:b w:val="0"/>
          <w:bCs w:val="0"/>
        </w:rPr>
        <w:t>87</w:t>
      </w:r>
      <w:r w:rsidR="00CF3E7C" w:rsidRPr="009E37F0">
        <w:rPr>
          <w:b w:val="0"/>
          <w:bCs w:val="0"/>
          <w:sz w:val="24"/>
          <w:szCs w:val="24"/>
        </w:rPr>
        <w:t>,</w:t>
      </w:r>
      <w:r w:rsidR="0038252F" w:rsidRPr="009E37F0">
        <w:rPr>
          <w:sz w:val="24"/>
          <w:szCs w:val="24"/>
        </w:rPr>
        <w:t xml:space="preserve"> 055002</w:t>
      </w:r>
      <w:r w:rsidR="004316BD">
        <w:rPr>
          <w:b w:val="0"/>
          <w:bCs w:val="0"/>
          <w:sz w:val="24"/>
          <w:szCs w:val="24"/>
        </w:rPr>
        <w:t xml:space="preserve">, </w:t>
      </w:r>
      <w:r w:rsidRPr="0096186B">
        <w:rPr>
          <w:b w:val="0"/>
          <w:bCs w:val="0"/>
          <w:sz w:val="24"/>
          <w:szCs w:val="24"/>
        </w:rPr>
        <w:t>201</w:t>
      </w:r>
      <w:r>
        <w:rPr>
          <w:b w:val="0"/>
          <w:bCs w:val="0"/>
          <w:sz w:val="24"/>
          <w:szCs w:val="24"/>
        </w:rPr>
        <w:t>3</w:t>
      </w:r>
      <w:r w:rsidR="0076521F" w:rsidRPr="00974D9D">
        <w:rPr>
          <w:b w:val="0"/>
          <w:bCs w:val="0"/>
          <w:sz w:val="24"/>
          <w:szCs w:val="24"/>
        </w:rPr>
        <w:t xml:space="preserve">, </w:t>
      </w:r>
      <w:hyperlink r:id="rId20" w:history="1">
        <w:r w:rsidR="0076521F" w:rsidRPr="00974D9D">
          <w:rPr>
            <w:rStyle w:val="Hyperlink"/>
            <w:sz w:val="24"/>
            <w:szCs w:val="24"/>
          </w:rPr>
          <w:t>doi:10.1088/0031-8949/87/05/055002</w:t>
        </w:r>
      </w:hyperlink>
      <w:r w:rsidRPr="00974D9D">
        <w:rPr>
          <w:b w:val="0"/>
          <w:bCs w:val="0"/>
          <w:sz w:val="24"/>
          <w:szCs w:val="24"/>
        </w:rPr>
        <w:t>.</w:t>
      </w:r>
    </w:p>
    <w:p w14:paraId="0481C102" w14:textId="77777777" w:rsidR="00974D9D" w:rsidRDefault="00974D9D" w:rsidP="007A4B36">
      <w:pPr>
        <w:pStyle w:val="BodyText"/>
        <w:numPr>
          <w:ilvl w:val="0"/>
          <w:numId w:val="12"/>
        </w:numPr>
        <w:ind w:left="-540" w:right="-720"/>
        <w:rPr>
          <w:b w:val="0"/>
          <w:bCs w:val="0"/>
          <w:sz w:val="24"/>
          <w:szCs w:val="24"/>
        </w:rPr>
      </w:pPr>
      <w:r w:rsidRPr="0096186B">
        <w:rPr>
          <w:b w:val="0"/>
          <w:bCs w:val="0"/>
          <w:sz w:val="24"/>
          <w:szCs w:val="24"/>
        </w:rPr>
        <w:t>G. M. Mahmoud and E.E. Mahmoud,</w:t>
      </w:r>
      <w:r>
        <w:rPr>
          <w:b w:val="0"/>
          <w:bCs w:val="0"/>
          <w:sz w:val="24"/>
          <w:szCs w:val="24"/>
        </w:rPr>
        <w:t xml:space="preserve"> Complex modified projective  </w:t>
      </w:r>
      <w:r w:rsidRPr="00B72D9E">
        <w:rPr>
          <w:b w:val="0"/>
          <w:bCs w:val="0"/>
          <w:sz w:val="24"/>
          <w:szCs w:val="24"/>
        </w:rPr>
        <w:t xml:space="preserve"> synchronization of </w:t>
      </w:r>
      <w:r>
        <w:rPr>
          <w:b w:val="0"/>
          <w:bCs w:val="0"/>
          <w:sz w:val="24"/>
          <w:szCs w:val="24"/>
        </w:rPr>
        <w:t xml:space="preserve"> two </w:t>
      </w:r>
      <w:r w:rsidRPr="00B72D9E">
        <w:rPr>
          <w:b w:val="0"/>
          <w:bCs w:val="0"/>
          <w:sz w:val="24"/>
          <w:szCs w:val="24"/>
        </w:rPr>
        <w:t>chaotic complex nonlinear systems</w:t>
      </w:r>
      <w:r>
        <w:rPr>
          <w:b w:val="0"/>
          <w:bCs w:val="0"/>
          <w:sz w:val="24"/>
          <w:szCs w:val="24"/>
        </w:rPr>
        <w:t xml:space="preserve">, </w:t>
      </w:r>
      <w:r w:rsidRPr="009442B2">
        <w:rPr>
          <w:b w:val="0"/>
          <w:bCs w:val="0"/>
          <w:sz w:val="24"/>
          <w:szCs w:val="24"/>
        </w:rPr>
        <w:t>Nonlinear Dynamics</w:t>
      </w:r>
      <w:r w:rsidR="00ED3CF8">
        <w:rPr>
          <w:b w:val="0"/>
          <w:bCs w:val="0"/>
          <w:sz w:val="24"/>
          <w:szCs w:val="24"/>
        </w:rPr>
        <w:t>,</w:t>
      </w:r>
      <w:r w:rsidR="007A4B36">
        <w:rPr>
          <w:b w:val="0"/>
          <w:bCs w:val="0"/>
          <w:sz w:val="24"/>
          <w:szCs w:val="24"/>
        </w:rPr>
        <w:t xml:space="preserve"> Vol.73 (4), pp. 2231-2240, (Sept.)</w:t>
      </w:r>
      <w:r w:rsidR="00ED3CF8">
        <w:rPr>
          <w:b w:val="0"/>
          <w:bCs w:val="0"/>
          <w:sz w:val="24"/>
          <w:szCs w:val="24"/>
        </w:rPr>
        <w:t xml:space="preserve"> </w:t>
      </w:r>
      <w:r w:rsidR="00ED3CF8" w:rsidRPr="0096186B">
        <w:rPr>
          <w:b w:val="0"/>
          <w:bCs w:val="0"/>
          <w:sz w:val="24"/>
          <w:szCs w:val="24"/>
        </w:rPr>
        <w:t>201</w:t>
      </w:r>
      <w:r w:rsidR="00ED3CF8">
        <w:rPr>
          <w:b w:val="0"/>
          <w:bCs w:val="0"/>
          <w:sz w:val="24"/>
          <w:szCs w:val="24"/>
        </w:rPr>
        <w:t>3.</w:t>
      </w:r>
    </w:p>
    <w:p w14:paraId="00D62EBD" w14:textId="77777777" w:rsidR="00014D56" w:rsidRPr="00B12B18" w:rsidRDefault="00600BD0" w:rsidP="002F4D11">
      <w:pPr>
        <w:pStyle w:val="BodyText"/>
        <w:numPr>
          <w:ilvl w:val="0"/>
          <w:numId w:val="12"/>
        </w:numPr>
        <w:ind w:left="-540"/>
        <w:rPr>
          <w:b w:val="0"/>
          <w:bCs w:val="0"/>
          <w:sz w:val="24"/>
          <w:szCs w:val="24"/>
        </w:rPr>
      </w:pPr>
      <w:r w:rsidRPr="00B12B18">
        <w:rPr>
          <w:b w:val="0"/>
          <w:bCs w:val="0"/>
          <w:sz w:val="24"/>
          <w:szCs w:val="24"/>
        </w:rPr>
        <w:t>G.M. Mahmoud, E.E. Mahmoud and A. A. Arafa, Passive control of n-dimensional chaotic complex  nonlinear systems " Journal of Vibration and Control ,Vol.</w:t>
      </w:r>
      <w:r w:rsidR="002F4D11">
        <w:rPr>
          <w:b w:val="0"/>
          <w:bCs w:val="0"/>
          <w:sz w:val="24"/>
          <w:szCs w:val="24"/>
          <w:lang w:val="en-US"/>
        </w:rPr>
        <w:t>19</w:t>
      </w:r>
      <w:r w:rsidRPr="00B12B18">
        <w:rPr>
          <w:b w:val="0"/>
          <w:bCs w:val="0"/>
          <w:sz w:val="24"/>
          <w:szCs w:val="24"/>
        </w:rPr>
        <w:t xml:space="preserve">,No.7, PP </w:t>
      </w:r>
      <w:r w:rsidRPr="00B12B18">
        <w:rPr>
          <w:sz w:val="24"/>
          <w:szCs w:val="24"/>
        </w:rPr>
        <w:t xml:space="preserve">1061–1071, </w:t>
      </w:r>
      <w:r w:rsidRPr="00B12B18">
        <w:rPr>
          <w:b w:val="0"/>
          <w:bCs w:val="0"/>
          <w:sz w:val="24"/>
          <w:szCs w:val="24"/>
        </w:rPr>
        <w:t>2013 (May).DOI: 10.1177/1077546312439430</w:t>
      </w:r>
      <w:r w:rsidR="00014D56" w:rsidRPr="00B12B18">
        <w:rPr>
          <w:b w:val="0"/>
          <w:bCs w:val="0"/>
          <w:sz w:val="24"/>
          <w:szCs w:val="24"/>
        </w:rPr>
        <w:t>.</w:t>
      </w:r>
    </w:p>
    <w:p w14:paraId="33CBC74D" w14:textId="77777777" w:rsidR="00014D56" w:rsidRPr="00600BD0" w:rsidRDefault="00014D56" w:rsidP="00014D56">
      <w:pPr>
        <w:pStyle w:val="BodyText"/>
        <w:ind w:right="720"/>
        <w:rPr>
          <w:b w:val="0"/>
          <w:bCs w:val="0"/>
          <w:sz w:val="24"/>
          <w:szCs w:val="24"/>
        </w:rPr>
      </w:pPr>
    </w:p>
    <w:p w14:paraId="2BA9A91F" w14:textId="77777777" w:rsidR="006F226E" w:rsidRPr="00166E52" w:rsidRDefault="006F226E" w:rsidP="00014D56">
      <w:pPr>
        <w:pStyle w:val="BodyText"/>
        <w:numPr>
          <w:ilvl w:val="0"/>
          <w:numId w:val="12"/>
        </w:numPr>
        <w:ind w:left="-540" w:right="-720"/>
        <w:rPr>
          <w:b w:val="0"/>
          <w:bCs w:val="0"/>
          <w:sz w:val="24"/>
          <w:szCs w:val="24"/>
        </w:rPr>
      </w:pPr>
      <w:r w:rsidRPr="0096186B">
        <w:rPr>
          <w:b w:val="0"/>
          <w:bCs w:val="0"/>
          <w:sz w:val="24"/>
          <w:szCs w:val="24"/>
        </w:rPr>
        <w:t>G. M. Mahmoud and E.E. Mahmoud,</w:t>
      </w:r>
      <w:r>
        <w:rPr>
          <w:b w:val="0"/>
          <w:bCs w:val="0"/>
          <w:sz w:val="24"/>
          <w:szCs w:val="24"/>
        </w:rPr>
        <w:t xml:space="preserve"> </w:t>
      </w:r>
      <w:r w:rsidRPr="006F226E">
        <w:rPr>
          <w:b w:val="0"/>
          <w:bCs w:val="0"/>
          <w:color w:val="000000"/>
          <w:sz w:val="24"/>
          <w:szCs w:val="24"/>
        </w:rPr>
        <w:t>Synchronization of two</w:t>
      </w:r>
      <w:r>
        <w:rPr>
          <w:b w:val="0"/>
          <w:bCs w:val="0"/>
          <w:color w:val="000000"/>
          <w:sz w:val="24"/>
          <w:szCs w:val="24"/>
        </w:rPr>
        <w:t xml:space="preserve"> </w:t>
      </w:r>
      <w:r w:rsidRPr="006F226E">
        <w:rPr>
          <w:b w:val="0"/>
          <w:bCs w:val="0"/>
          <w:color w:val="000000"/>
          <w:sz w:val="24"/>
          <w:szCs w:val="24"/>
        </w:rPr>
        <w:t>different</w:t>
      </w:r>
      <w:r>
        <w:rPr>
          <w:b w:val="0"/>
          <w:bCs w:val="0"/>
          <w:color w:val="000000"/>
          <w:sz w:val="24"/>
          <w:szCs w:val="24"/>
        </w:rPr>
        <w:t xml:space="preserve"> n</w:t>
      </w:r>
      <w:r w:rsidRPr="006F226E">
        <w:rPr>
          <w:b w:val="0"/>
          <w:bCs w:val="0"/>
          <w:color w:val="000000"/>
          <w:sz w:val="24"/>
          <w:szCs w:val="24"/>
        </w:rPr>
        <w:t>  -dimensional chaotic complex nonlinear systems with fully</w:t>
      </w:r>
      <w:r>
        <w:rPr>
          <w:b w:val="0"/>
          <w:bCs w:val="0"/>
          <w:color w:val="000000"/>
          <w:sz w:val="24"/>
          <w:szCs w:val="24"/>
        </w:rPr>
        <w:t xml:space="preserve"> </w:t>
      </w:r>
      <w:r w:rsidRPr="006F226E">
        <w:rPr>
          <w:b w:val="0"/>
          <w:bCs w:val="0"/>
          <w:color w:val="000000"/>
          <w:sz w:val="24"/>
          <w:szCs w:val="24"/>
        </w:rPr>
        <w:t>unknown parameters</w:t>
      </w:r>
      <w:r w:rsidR="00014D56">
        <w:rPr>
          <w:b w:val="0"/>
          <w:bCs w:val="0"/>
          <w:color w:val="000000"/>
          <w:sz w:val="24"/>
          <w:szCs w:val="24"/>
        </w:rPr>
        <w:t>,</w:t>
      </w:r>
      <w:r w:rsidR="00014D56" w:rsidRPr="00014D56">
        <w:rPr>
          <w:b w:val="0"/>
          <w:bCs w:val="0"/>
          <w:sz w:val="22"/>
          <w:szCs w:val="40"/>
        </w:rPr>
        <w:t xml:space="preserve"> </w:t>
      </w:r>
      <w:r w:rsidR="00014D56">
        <w:rPr>
          <w:b w:val="0"/>
          <w:bCs w:val="0"/>
          <w:sz w:val="22"/>
          <w:szCs w:val="40"/>
        </w:rPr>
        <w:t>Journal of Advanced Research in Dynamical and Control Systems, Vol. 5 (2013) 47-58.</w:t>
      </w:r>
    </w:p>
    <w:p w14:paraId="26C9C891" w14:textId="77777777" w:rsidR="00BA29FD" w:rsidRDefault="00166E52" w:rsidP="003900BD">
      <w:pPr>
        <w:pStyle w:val="BodyText"/>
        <w:numPr>
          <w:ilvl w:val="0"/>
          <w:numId w:val="12"/>
        </w:numPr>
        <w:autoSpaceDE w:val="0"/>
        <w:autoSpaceDN w:val="0"/>
        <w:adjustRightInd w:val="0"/>
        <w:ind w:left="-540" w:right="-720"/>
      </w:pPr>
      <w:r w:rsidRPr="00277A6D">
        <w:rPr>
          <w:b w:val="0"/>
          <w:bCs w:val="0"/>
          <w:sz w:val="24"/>
          <w:szCs w:val="24"/>
        </w:rPr>
        <w:t>Shaban Aly, Ali Al-Qahtani, Houari B. Khenous, G</w:t>
      </w:r>
      <w:r w:rsidR="00C83E46" w:rsidRPr="00277A6D">
        <w:rPr>
          <w:b w:val="0"/>
          <w:bCs w:val="0"/>
          <w:sz w:val="24"/>
          <w:szCs w:val="24"/>
        </w:rPr>
        <w:t>.</w:t>
      </w:r>
      <w:r w:rsidRPr="00277A6D">
        <w:rPr>
          <w:b w:val="0"/>
          <w:bCs w:val="0"/>
          <w:sz w:val="24"/>
          <w:szCs w:val="24"/>
        </w:rPr>
        <w:t xml:space="preserve"> M. Mahmoud, Impulsive control and synchronization of complex </w:t>
      </w:r>
      <w:r w:rsidR="003900BD" w:rsidRPr="00B34C66">
        <w:rPr>
          <w:b w:val="0"/>
          <w:bCs w:val="0"/>
          <w:sz w:val="24"/>
          <w:szCs w:val="24"/>
        </w:rPr>
        <w:t>Lorenz</w:t>
      </w:r>
      <w:r w:rsidR="003900BD">
        <w:rPr>
          <w:b w:val="0"/>
          <w:bCs w:val="0"/>
          <w:sz w:val="24"/>
          <w:szCs w:val="24"/>
          <w:lang w:val="en-US"/>
        </w:rPr>
        <w:t xml:space="preserve"> </w:t>
      </w:r>
      <w:r w:rsidRPr="00277A6D">
        <w:rPr>
          <w:b w:val="0"/>
          <w:bCs w:val="0"/>
          <w:sz w:val="24"/>
          <w:szCs w:val="24"/>
        </w:rPr>
        <w:t xml:space="preserve"> systems,</w:t>
      </w:r>
      <w:r w:rsidRPr="00277A6D">
        <w:rPr>
          <w:sz w:val="24"/>
          <w:szCs w:val="24"/>
        </w:rPr>
        <w:t xml:space="preserve"> </w:t>
      </w:r>
      <w:r w:rsidR="00E84618">
        <w:t xml:space="preserve"> </w:t>
      </w:r>
      <w:r w:rsidR="00E84618" w:rsidRPr="00E84618">
        <w:rPr>
          <w:b w:val="0"/>
          <w:bCs w:val="0"/>
          <w:sz w:val="24"/>
          <w:szCs w:val="24"/>
        </w:rPr>
        <w:t>Abstract and Applied Analysis, Vol. 2014, Article ID 932327, 9 pages, 2014</w:t>
      </w:r>
      <w:r w:rsidR="00E84618">
        <w:rPr>
          <w:sz w:val="24"/>
          <w:szCs w:val="24"/>
        </w:rPr>
        <w:t>.</w:t>
      </w:r>
    </w:p>
    <w:p w14:paraId="26202AA5" w14:textId="77777777" w:rsidR="00B12B18" w:rsidRDefault="00B12B18" w:rsidP="00E84618">
      <w:pPr>
        <w:pStyle w:val="BodyText"/>
        <w:numPr>
          <w:ilvl w:val="0"/>
          <w:numId w:val="12"/>
        </w:numPr>
        <w:autoSpaceDE w:val="0"/>
        <w:autoSpaceDN w:val="0"/>
        <w:adjustRightInd w:val="0"/>
        <w:ind w:left="-540" w:right="-720"/>
        <w:rPr>
          <w:sz w:val="22"/>
          <w:szCs w:val="40"/>
        </w:rPr>
      </w:pPr>
      <w:r w:rsidRPr="00B12B18">
        <w:rPr>
          <w:b w:val="0"/>
          <w:bCs w:val="0"/>
          <w:sz w:val="24"/>
          <w:szCs w:val="24"/>
        </w:rPr>
        <w:t>G.M. Mahmoud, E.E. Mahmoud and A. A. Arafa,</w:t>
      </w:r>
      <w:r>
        <w:rPr>
          <w:b w:val="0"/>
          <w:bCs w:val="0"/>
          <w:sz w:val="24"/>
          <w:szCs w:val="24"/>
        </w:rPr>
        <w:t xml:space="preserve"> </w:t>
      </w:r>
      <w:r w:rsidRPr="00E10D2B">
        <w:rPr>
          <w:rFonts w:ascii="Times-Bold" w:hAnsi="Times-Bold" w:cs="Times-Bold"/>
          <w:b w:val="0"/>
          <w:bCs w:val="0"/>
          <w:color w:val="131413"/>
          <w:sz w:val="24"/>
          <w:szCs w:val="24"/>
        </w:rPr>
        <w:t>On modified time delay hyperchaotic complex Lü system</w:t>
      </w:r>
      <w:r>
        <w:rPr>
          <w:sz w:val="22"/>
          <w:szCs w:val="40"/>
        </w:rPr>
        <w:t xml:space="preserve">,  </w:t>
      </w:r>
      <w:r w:rsidRPr="00B12B18">
        <w:rPr>
          <w:b w:val="0"/>
          <w:bCs w:val="0"/>
          <w:sz w:val="22"/>
          <w:szCs w:val="40"/>
        </w:rPr>
        <w:t>Nonli</w:t>
      </w:r>
      <w:r>
        <w:rPr>
          <w:b w:val="0"/>
          <w:bCs w:val="0"/>
          <w:sz w:val="22"/>
          <w:szCs w:val="40"/>
        </w:rPr>
        <w:t>near Dyn (2015) 80 : 855-869,</w:t>
      </w:r>
      <w:r>
        <w:rPr>
          <w:sz w:val="22"/>
          <w:szCs w:val="40"/>
        </w:rPr>
        <w:t xml:space="preserve"> </w:t>
      </w:r>
      <w:r w:rsidRPr="00B12B18">
        <w:rPr>
          <w:b w:val="0"/>
          <w:bCs w:val="0"/>
          <w:sz w:val="24"/>
          <w:szCs w:val="44"/>
        </w:rPr>
        <w:t>DOI</w:t>
      </w:r>
      <w:r>
        <w:rPr>
          <w:sz w:val="22"/>
          <w:szCs w:val="40"/>
        </w:rPr>
        <w:t xml:space="preserve">  </w:t>
      </w:r>
      <w:r w:rsidRPr="00B12B18">
        <w:rPr>
          <w:rFonts w:ascii="Times-Roman" w:hAnsi="Times-Roman" w:cs="Times-Roman"/>
          <w:b w:val="0"/>
          <w:bCs w:val="0"/>
          <w:color w:val="131413"/>
          <w:sz w:val="23"/>
          <w:szCs w:val="23"/>
        </w:rPr>
        <w:t>10.1007/s11071-015-1912-9.</w:t>
      </w:r>
    </w:p>
    <w:p w14:paraId="3B10D478" w14:textId="77777777" w:rsidR="00446E81" w:rsidRDefault="00446E81" w:rsidP="00AE740F">
      <w:pPr>
        <w:pStyle w:val="BodyText"/>
        <w:numPr>
          <w:ilvl w:val="0"/>
          <w:numId w:val="12"/>
        </w:numPr>
        <w:autoSpaceDE w:val="0"/>
        <w:autoSpaceDN w:val="0"/>
        <w:adjustRightInd w:val="0"/>
        <w:ind w:left="-540" w:right="-720"/>
        <w:rPr>
          <w:b w:val="0"/>
          <w:bCs w:val="0"/>
          <w:sz w:val="24"/>
          <w:szCs w:val="24"/>
        </w:rPr>
      </w:pPr>
      <w:r>
        <w:rPr>
          <w:b w:val="0"/>
          <w:bCs w:val="0"/>
          <w:sz w:val="24"/>
          <w:szCs w:val="24"/>
        </w:rPr>
        <w:t xml:space="preserve">G. M. Mahmoud, T. M. Abed – Elhameed, </w:t>
      </w:r>
      <w:r w:rsidRPr="00AB14E3">
        <w:rPr>
          <w:b w:val="0"/>
          <w:bCs w:val="0"/>
          <w:sz w:val="24"/>
          <w:szCs w:val="24"/>
        </w:rPr>
        <w:t>and M. E. Ahmed</w:t>
      </w:r>
      <w:r>
        <w:rPr>
          <w:sz w:val="22"/>
          <w:szCs w:val="40"/>
        </w:rPr>
        <w:t xml:space="preserve"> </w:t>
      </w:r>
      <w:r w:rsidRPr="00EF0AA6">
        <w:rPr>
          <w:color w:val="000000"/>
          <w:sz w:val="24"/>
          <w:szCs w:val="24"/>
          <w:shd w:val="clear" w:color="auto" w:fill="FFFFFF"/>
        </w:rPr>
        <w:t>"</w:t>
      </w:r>
      <w:r w:rsidRPr="00EF0AA6">
        <w:rPr>
          <w:b w:val="0"/>
          <w:bCs w:val="0"/>
          <w:color w:val="000000"/>
          <w:sz w:val="24"/>
          <w:szCs w:val="24"/>
          <w:shd w:val="clear" w:color="auto" w:fill="FFFFFF"/>
        </w:rPr>
        <w:t>Generalization of combination-combination synchronization of chaotic n-dimensional fractional-order dynamical systems</w:t>
      </w:r>
      <w:r w:rsidRPr="00EF0AA6">
        <w:rPr>
          <w:b w:val="0"/>
          <w:bCs w:val="0"/>
          <w:sz w:val="24"/>
          <w:szCs w:val="24"/>
        </w:rPr>
        <w:t>, Nonlinear Dynamics</w:t>
      </w:r>
      <w:r w:rsidR="00AE740F">
        <w:rPr>
          <w:b w:val="0"/>
          <w:bCs w:val="0"/>
          <w:sz w:val="24"/>
          <w:szCs w:val="24"/>
        </w:rPr>
        <w:t>,</w:t>
      </w:r>
      <w:r w:rsidR="00381036">
        <w:rPr>
          <w:b w:val="0"/>
          <w:bCs w:val="0"/>
          <w:sz w:val="24"/>
          <w:szCs w:val="24"/>
        </w:rPr>
        <w:t xml:space="preserve"> </w:t>
      </w:r>
      <w:r w:rsidR="00AE740F" w:rsidRPr="00AE740F">
        <w:rPr>
          <w:rFonts w:ascii="CsksngTimes-Roman" w:hAnsi="CsksngTimes-Roman" w:cs="CsksngTimes-Roman"/>
          <w:b w:val="0"/>
          <w:bCs w:val="0"/>
          <w:color w:val="131413"/>
          <w:sz w:val="21"/>
          <w:szCs w:val="21"/>
        </w:rPr>
        <w:t>83:1885–1893</w:t>
      </w:r>
      <w:r w:rsidR="00AE740F">
        <w:rPr>
          <w:b w:val="0"/>
          <w:bCs w:val="0"/>
          <w:sz w:val="24"/>
          <w:szCs w:val="24"/>
        </w:rPr>
        <w:t xml:space="preserve"> (2016),</w:t>
      </w:r>
      <w:r w:rsidR="00381036">
        <w:rPr>
          <w:b w:val="0"/>
          <w:bCs w:val="0"/>
          <w:sz w:val="24"/>
          <w:szCs w:val="24"/>
        </w:rPr>
        <w:t xml:space="preserve"> DOI </w:t>
      </w:r>
      <w:r w:rsidR="00381036" w:rsidRPr="00381036">
        <w:rPr>
          <w:rFonts w:ascii="Arial" w:hAnsi="Arial" w:cs="Arial"/>
          <w:b w:val="0"/>
          <w:bCs w:val="0"/>
          <w:color w:val="5C5B5B"/>
          <w:sz w:val="24"/>
          <w:szCs w:val="24"/>
          <w:shd w:val="clear" w:color="auto" w:fill="FFFFFF"/>
        </w:rPr>
        <w:t>10.1007/s11071-015-2453-y</w:t>
      </w:r>
      <w:r w:rsidR="00381036">
        <w:rPr>
          <w:b w:val="0"/>
          <w:bCs w:val="0"/>
          <w:sz w:val="24"/>
          <w:szCs w:val="24"/>
        </w:rPr>
        <w:t xml:space="preserve"> </w:t>
      </w:r>
      <w:r w:rsidRPr="00EF0AA6">
        <w:rPr>
          <w:b w:val="0"/>
          <w:bCs w:val="0"/>
          <w:sz w:val="24"/>
          <w:szCs w:val="24"/>
        </w:rPr>
        <w:t>.</w:t>
      </w:r>
    </w:p>
    <w:p w14:paraId="0FB3DD98" w14:textId="77777777" w:rsidR="00613E0F" w:rsidRPr="005C2CF4" w:rsidRDefault="00613E0F" w:rsidP="00613E0F">
      <w:pPr>
        <w:pStyle w:val="BodyText"/>
        <w:numPr>
          <w:ilvl w:val="0"/>
          <w:numId w:val="12"/>
        </w:numPr>
        <w:autoSpaceDE w:val="0"/>
        <w:autoSpaceDN w:val="0"/>
        <w:adjustRightInd w:val="0"/>
        <w:ind w:left="-540" w:right="-720"/>
        <w:jc w:val="both"/>
        <w:rPr>
          <w:b w:val="0"/>
          <w:bCs w:val="0"/>
          <w:sz w:val="24"/>
          <w:szCs w:val="24"/>
        </w:rPr>
      </w:pPr>
      <w:r w:rsidRPr="005C2CF4">
        <w:rPr>
          <w:b w:val="0"/>
          <w:bCs w:val="0"/>
          <w:sz w:val="24"/>
          <w:szCs w:val="24"/>
        </w:rPr>
        <w:t xml:space="preserve">G.M. Mahmoud, E.E. Mahmoud and A. A. Arafa, </w:t>
      </w:r>
      <w:r w:rsidRPr="005C2CF4">
        <w:rPr>
          <w:rFonts w:ascii="Helvetica" w:hAnsi="Helvetica"/>
          <w:color w:val="000000"/>
          <w:sz w:val="20"/>
          <w:szCs w:val="20"/>
        </w:rPr>
        <w:t xml:space="preserve">Projective synchronization for coupled partially linear complex-variable systems with known parameters, </w:t>
      </w:r>
      <w:r w:rsidRPr="005C2CF4">
        <w:rPr>
          <w:rFonts w:ascii="Helvetica" w:hAnsi="Helvetica"/>
          <w:b w:val="0"/>
          <w:bCs w:val="0"/>
          <w:color w:val="000000"/>
          <w:sz w:val="20"/>
          <w:szCs w:val="20"/>
        </w:rPr>
        <w:t xml:space="preserve">Mathematical Methods in the Applied Sciences, Vol.40 (No.4) 1214-1222, 2017 ( March 15), </w:t>
      </w:r>
      <w:r w:rsidRPr="005C2CF4">
        <w:rPr>
          <w:rFonts w:ascii="Myriad-Roman" w:hAnsi="Myriad-Roman" w:cs="Myriad-Roman"/>
          <w:sz w:val="20"/>
          <w:szCs w:val="20"/>
        </w:rPr>
        <w:t>DOI:</w:t>
      </w:r>
      <w:r w:rsidRPr="005C2CF4">
        <w:rPr>
          <w:rFonts w:ascii="Myriad-Roman" w:hAnsi="Myriad-Roman" w:cs="Myriad-Roman"/>
          <w:sz w:val="24"/>
          <w:szCs w:val="24"/>
        </w:rPr>
        <w:t xml:space="preserve"> 10.1002/mma.4045</w:t>
      </w:r>
      <w:r w:rsidRPr="005C2CF4">
        <w:rPr>
          <w:rFonts w:ascii="Helvetica" w:hAnsi="Helvetica"/>
          <w:b w:val="0"/>
          <w:bCs w:val="0"/>
          <w:color w:val="000000"/>
          <w:sz w:val="20"/>
          <w:szCs w:val="20"/>
        </w:rPr>
        <w:t xml:space="preserve"> .</w:t>
      </w:r>
    </w:p>
    <w:p w14:paraId="0248D1DC" w14:textId="77777777" w:rsidR="00B11E64" w:rsidRPr="00B11E64" w:rsidRDefault="007A1C9F" w:rsidP="00B11E64">
      <w:pPr>
        <w:pStyle w:val="BodyText"/>
        <w:numPr>
          <w:ilvl w:val="0"/>
          <w:numId w:val="12"/>
        </w:numPr>
        <w:ind w:left="-540"/>
        <w:jc w:val="both"/>
        <w:rPr>
          <w:b w:val="0"/>
          <w:bCs w:val="0"/>
          <w:sz w:val="24"/>
          <w:szCs w:val="24"/>
          <w:lang w:val="en-US"/>
        </w:rPr>
      </w:pPr>
      <w:r w:rsidRPr="00B11E64">
        <w:rPr>
          <w:b w:val="0"/>
          <w:bCs w:val="0"/>
          <w:sz w:val="24"/>
          <w:szCs w:val="24"/>
        </w:rPr>
        <w:t>G.M. Mahmoud and M. E. Ahmed, Analysis of chaotic and hyperchaotic conservative complex nonlinear systems" has been accepted as an oral presentation in the 3rd Scientific Conference for Young Researchers for Basic Science &amp; Technology, organized by the Faculty of Science, Assiut University, Egypt,  19- 20, April 2011,</w:t>
      </w:r>
      <w:r w:rsidR="00C34EFE">
        <w:rPr>
          <w:b w:val="0"/>
          <w:bCs w:val="0"/>
          <w:sz w:val="24"/>
          <w:szCs w:val="24"/>
          <w:lang w:val="en-US"/>
        </w:rPr>
        <w:t>and</w:t>
      </w:r>
    </w:p>
    <w:p w14:paraId="3EA79CE5" w14:textId="77777777" w:rsidR="00B11E64" w:rsidRPr="00C34EFE" w:rsidRDefault="00B11E64" w:rsidP="00C34EFE">
      <w:pPr>
        <w:pStyle w:val="BodyText"/>
        <w:ind w:left="-567" w:right="720"/>
        <w:jc w:val="both"/>
        <w:rPr>
          <w:b w:val="0"/>
          <w:bCs w:val="0"/>
          <w:sz w:val="24"/>
          <w:szCs w:val="24"/>
          <w:lang w:val="en-US"/>
        </w:rPr>
      </w:pPr>
      <w:r w:rsidRPr="00B11E64">
        <w:rPr>
          <w:b w:val="0"/>
          <w:bCs w:val="0"/>
          <w:sz w:val="24"/>
          <w:szCs w:val="24"/>
        </w:rPr>
        <w:t>Miskolc Mathematical Notes</w:t>
      </w:r>
      <w:r w:rsidR="009A218B">
        <w:rPr>
          <w:b w:val="0"/>
          <w:bCs w:val="0"/>
          <w:sz w:val="24"/>
          <w:szCs w:val="24"/>
          <w:lang w:val="en-US"/>
        </w:rPr>
        <w:t>,</w:t>
      </w:r>
      <w:r w:rsidRPr="00B11E64">
        <w:rPr>
          <w:b w:val="0"/>
          <w:bCs w:val="0"/>
          <w:sz w:val="24"/>
          <w:szCs w:val="24"/>
        </w:rPr>
        <w:t xml:space="preserve"> DOI: 10.18514/MMN.2017.1407</w:t>
      </w:r>
      <w:r w:rsidR="009A218B">
        <w:rPr>
          <w:b w:val="0"/>
          <w:bCs w:val="0"/>
          <w:sz w:val="24"/>
          <w:szCs w:val="24"/>
          <w:lang w:val="en-US"/>
        </w:rPr>
        <w:t>,</w:t>
      </w:r>
      <w:r w:rsidRPr="00B11E64">
        <w:rPr>
          <w:b w:val="0"/>
          <w:bCs w:val="0"/>
          <w:sz w:val="24"/>
          <w:szCs w:val="24"/>
        </w:rPr>
        <w:t>Vol. 18 (2017), No. 1, pp.</w:t>
      </w:r>
      <w:r w:rsidR="00C34EFE" w:rsidRPr="00C34EFE">
        <w:rPr>
          <w:b w:val="0"/>
          <w:bCs w:val="0"/>
          <w:sz w:val="24"/>
          <w:szCs w:val="24"/>
        </w:rPr>
        <w:t xml:space="preserve"> </w:t>
      </w:r>
      <w:r w:rsidR="00C34EFE" w:rsidRPr="00B11E64">
        <w:rPr>
          <w:b w:val="0"/>
          <w:bCs w:val="0"/>
          <w:sz w:val="24"/>
          <w:szCs w:val="24"/>
        </w:rPr>
        <w:t>315–326</w:t>
      </w:r>
      <w:r w:rsidR="00C34EFE">
        <w:rPr>
          <w:b w:val="0"/>
          <w:bCs w:val="0"/>
          <w:sz w:val="24"/>
          <w:szCs w:val="24"/>
          <w:lang w:val="en-US"/>
        </w:rPr>
        <w:t>.</w:t>
      </w:r>
    </w:p>
    <w:p w14:paraId="3F3ACAF8" w14:textId="77777777" w:rsidR="00705E61" w:rsidRDefault="00817A32" w:rsidP="00681F15">
      <w:pPr>
        <w:pStyle w:val="BodyText"/>
        <w:numPr>
          <w:ilvl w:val="0"/>
          <w:numId w:val="12"/>
        </w:numPr>
        <w:autoSpaceDE w:val="0"/>
        <w:autoSpaceDN w:val="0"/>
        <w:adjustRightInd w:val="0"/>
        <w:ind w:left="-540"/>
        <w:jc w:val="both"/>
        <w:rPr>
          <w:b w:val="0"/>
          <w:bCs w:val="0"/>
          <w:sz w:val="24"/>
          <w:szCs w:val="24"/>
        </w:rPr>
      </w:pPr>
      <w:r w:rsidRPr="002E3325">
        <w:rPr>
          <w:b w:val="0"/>
          <w:bCs w:val="0"/>
          <w:sz w:val="24"/>
          <w:szCs w:val="24"/>
        </w:rPr>
        <w:lastRenderedPageBreak/>
        <w:t xml:space="preserve">G. M. Mahmoud, M. E. Ahmed  and T. M. Abed – Elhameed, </w:t>
      </w:r>
      <w:r w:rsidRPr="002E3325">
        <w:rPr>
          <w:color w:val="000000"/>
          <w:sz w:val="24"/>
          <w:szCs w:val="24"/>
          <w:shd w:val="clear" w:color="auto" w:fill="FFFFFF"/>
        </w:rPr>
        <w:t>"</w:t>
      </w:r>
      <w:r w:rsidRPr="002E3325">
        <w:rPr>
          <w:b w:val="0"/>
          <w:bCs w:val="0"/>
          <w:color w:val="000000"/>
          <w:sz w:val="24"/>
          <w:szCs w:val="24"/>
          <w:shd w:val="clear" w:color="auto" w:fill="FFFFFF"/>
        </w:rPr>
        <w:t>Active control technique</w:t>
      </w:r>
      <w:r w:rsidRPr="002E3325">
        <w:rPr>
          <w:color w:val="000000"/>
          <w:sz w:val="24"/>
          <w:szCs w:val="24"/>
          <w:shd w:val="clear" w:color="auto" w:fill="FFFFFF"/>
        </w:rPr>
        <w:t xml:space="preserve"> </w:t>
      </w:r>
      <w:r w:rsidRPr="002E3325">
        <w:rPr>
          <w:b w:val="0"/>
          <w:bCs w:val="0"/>
          <w:color w:val="000000"/>
          <w:sz w:val="24"/>
          <w:szCs w:val="24"/>
          <w:shd w:val="clear" w:color="auto" w:fill="FFFFFF"/>
        </w:rPr>
        <w:t>of fractional-order chaotic complex systems</w:t>
      </w:r>
      <w:r w:rsidR="00E3198E" w:rsidRPr="002E3325">
        <w:rPr>
          <w:b w:val="0"/>
          <w:bCs w:val="0"/>
          <w:color w:val="000000"/>
          <w:sz w:val="24"/>
          <w:szCs w:val="24"/>
          <w:shd w:val="clear" w:color="auto" w:fill="FFFFFF"/>
        </w:rPr>
        <w:t>"</w:t>
      </w:r>
      <w:r w:rsidRPr="002E3325">
        <w:rPr>
          <w:b w:val="0"/>
          <w:bCs w:val="0"/>
          <w:color w:val="000000"/>
          <w:sz w:val="24"/>
          <w:szCs w:val="24"/>
          <w:shd w:val="clear" w:color="auto" w:fill="FFFFFF"/>
        </w:rPr>
        <w:t xml:space="preserve">, </w:t>
      </w:r>
      <w:r w:rsidR="00A0423A" w:rsidRPr="002E3325">
        <w:rPr>
          <w:rFonts w:ascii="Segoe UI" w:hAnsi="Segoe UI" w:cs="Segoe UI"/>
          <w:color w:val="000000"/>
          <w:sz w:val="20"/>
          <w:szCs w:val="20"/>
          <w:shd w:val="clear" w:color="auto" w:fill="FFFFFF"/>
        </w:rPr>
        <w:t>Eur. Phys. J. Plus (2016) 131: 200</w:t>
      </w:r>
      <w:r w:rsidR="00A0423A" w:rsidRPr="002E3325">
        <w:rPr>
          <w:rFonts w:ascii="Segoe UI" w:hAnsi="Segoe UI" w:cs="Segoe UI"/>
          <w:color w:val="000000"/>
          <w:sz w:val="20"/>
          <w:szCs w:val="20"/>
        </w:rPr>
        <w:t xml:space="preserve"> </w:t>
      </w:r>
      <w:r w:rsidR="00A0423A" w:rsidRPr="002E3325">
        <w:rPr>
          <w:rFonts w:ascii="Segoe UI" w:hAnsi="Segoe UI" w:cs="Segoe UI"/>
          <w:color w:val="000000"/>
          <w:sz w:val="20"/>
          <w:szCs w:val="20"/>
          <w:shd w:val="clear" w:color="auto" w:fill="FFFFFF"/>
        </w:rPr>
        <w:t>,DOI: 10.1140/epjp/i2016-16200-x</w:t>
      </w:r>
      <w:r w:rsidR="00D93555">
        <w:rPr>
          <w:b w:val="0"/>
          <w:bCs w:val="0"/>
          <w:sz w:val="24"/>
          <w:szCs w:val="24"/>
        </w:rPr>
        <w:t>.</w:t>
      </w:r>
    </w:p>
    <w:p w14:paraId="4D896B67" w14:textId="77777777" w:rsidR="00B72C76" w:rsidRPr="00B72C76" w:rsidRDefault="00D93555" w:rsidP="00681F15">
      <w:pPr>
        <w:pStyle w:val="BodyText"/>
        <w:numPr>
          <w:ilvl w:val="0"/>
          <w:numId w:val="12"/>
        </w:numPr>
        <w:autoSpaceDE w:val="0"/>
        <w:autoSpaceDN w:val="0"/>
        <w:adjustRightInd w:val="0"/>
        <w:ind w:left="-540"/>
        <w:jc w:val="both"/>
        <w:rPr>
          <w:b w:val="0"/>
          <w:bCs w:val="0"/>
          <w:sz w:val="24"/>
          <w:szCs w:val="24"/>
        </w:rPr>
      </w:pPr>
      <w:r w:rsidRPr="00D93555">
        <w:rPr>
          <w:b w:val="0"/>
          <w:bCs w:val="0"/>
          <w:sz w:val="24"/>
          <w:szCs w:val="24"/>
        </w:rPr>
        <w:t>G. M. Mahmoud, M. E. Ahmed  and T. M. Abed – Elhameed,</w:t>
      </w:r>
      <w:r w:rsidR="00CF373D">
        <w:rPr>
          <w:b w:val="0"/>
          <w:bCs w:val="0"/>
          <w:sz w:val="24"/>
          <w:szCs w:val="24"/>
        </w:rPr>
        <w:t xml:space="preserve"> </w:t>
      </w:r>
      <w:r w:rsidRPr="00D93555">
        <w:rPr>
          <w:b w:val="0"/>
          <w:bCs w:val="0"/>
          <w:sz w:val="24"/>
          <w:szCs w:val="24"/>
        </w:rPr>
        <w:t>On fractional-order hyperchaotic complex systems and their generalized function projective combination synchronization</w:t>
      </w:r>
      <w:r>
        <w:rPr>
          <w:b w:val="0"/>
          <w:bCs w:val="0"/>
          <w:sz w:val="24"/>
          <w:szCs w:val="24"/>
        </w:rPr>
        <w:t xml:space="preserve">, Optik, Int. J. for Light and </w:t>
      </w:r>
      <w:r w:rsidR="00CF373D">
        <w:rPr>
          <w:b w:val="0"/>
          <w:bCs w:val="0"/>
          <w:sz w:val="24"/>
          <w:szCs w:val="24"/>
        </w:rPr>
        <w:t xml:space="preserve">Electron Optics,  </w:t>
      </w:r>
      <w:r w:rsidR="00B9498A" w:rsidRPr="00B9498A">
        <w:rPr>
          <w:sz w:val="22"/>
          <w:szCs w:val="22"/>
        </w:rPr>
        <w:t>130 (2017) 398–406</w:t>
      </w:r>
      <w:r w:rsidR="00B9498A">
        <w:rPr>
          <w:b w:val="0"/>
          <w:bCs w:val="0"/>
          <w:sz w:val="24"/>
          <w:szCs w:val="24"/>
        </w:rPr>
        <w:t xml:space="preserve">,  </w:t>
      </w:r>
      <w:r w:rsidR="00CF373D">
        <w:rPr>
          <w:b w:val="0"/>
          <w:bCs w:val="0"/>
          <w:sz w:val="24"/>
          <w:szCs w:val="24"/>
        </w:rPr>
        <w:t>DOI: 10.1016/j.ijleo.2016.10.095.</w:t>
      </w:r>
    </w:p>
    <w:p w14:paraId="2BEA2A0F" w14:textId="77777777" w:rsidR="00817A32" w:rsidRPr="008F484D" w:rsidRDefault="00B72C76" w:rsidP="00117C38">
      <w:pPr>
        <w:pStyle w:val="BodyText"/>
        <w:numPr>
          <w:ilvl w:val="0"/>
          <w:numId w:val="12"/>
        </w:numPr>
        <w:autoSpaceDE w:val="0"/>
        <w:autoSpaceDN w:val="0"/>
        <w:adjustRightInd w:val="0"/>
        <w:ind w:left="-540"/>
        <w:jc w:val="both"/>
        <w:rPr>
          <w:b w:val="0"/>
          <w:bCs w:val="0"/>
          <w:sz w:val="24"/>
          <w:szCs w:val="24"/>
        </w:rPr>
      </w:pPr>
      <w:r w:rsidRPr="00117C38">
        <w:rPr>
          <w:b w:val="0"/>
          <w:bCs w:val="0"/>
          <w:sz w:val="24"/>
          <w:szCs w:val="24"/>
          <w:lang w:val="en-US"/>
        </w:rPr>
        <w:t>G.M. Mahmoud,</w:t>
      </w:r>
      <w:r w:rsidR="004C7ED2" w:rsidRPr="00117C38">
        <w:rPr>
          <w:b w:val="0"/>
          <w:bCs w:val="0"/>
          <w:sz w:val="24"/>
          <w:szCs w:val="24"/>
          <w:lang w:val="en-US"/>
        </w:rPr>
        <w:t xml:space="preserve"> A.</w:t>
      </w:r>
      <w:r w:rsidRPr="00117C38">
        <w:rPr>
          <w:b w:val="0"/>
          <w:bCs w:val="0"/>
          <w:sz w:val="24"/>
          <w:szCs w:val="24"/>
          <w:lang w:val="en-US"/>
        </w:rPr>
        <w:t xml:space="preserve"> </w:t>
      </w:r>
      <w:r w:rsidR="00CE40A5" w:rsidRPr="00117C38">
        <w:rPr>
          <w:b w:val="0"/>
          <w:bCs w:val="0"/>
          <w:sz w:val="24"/>
          <w:szCs w:val="24"/>
          <w:lang w:val="en-US"/>
        </w:rPr>
        <w:t>A</w:t>
      </w:r>
      <w:r w:rsidR="00CE40A5" w:rsidRPr="00117C38">
        <w:rPr>
          <w:b w:val="0"/>
          <w:bCs w:val="0"/>
          <w:sz w:val="24"/>
          <w:szCs w:val="24"/>
        </w:rPr>
        <w:t>. Farghaly and</w:t>
      </w:r>
      <w:r w:rsidR="00CE40A5" w:rsidRPr="00117C38">
        <w:rPr>
          <w:color w:val="000000"/>
          <w:sz w:val="20"/>
          <w:szCs w:val="20"/>
          <w:shd w:val="clear" w:color="auto" w:fill="FFFFFF"/>
          <w:lang w:val="en-US"/>
        </w:rPr>
        <w:t xml:space="preserve">  </w:t>
      </w:r>
      <w:r w:rsidR="00CE40A5" w:rsidRPr="00117C38">
        <w:rPr>
          <w:b w:val="0"/>
          <w:bCs w:val="0"/>
          <w:sz w:val="24"/>
          <w:szCs w:val="24"/>
        </w:rPr>
        <w:t>A.</w:t>
      </w:r>
      <w:r w:rsidR="00CE40A5" w:rsidRPr="00117C38">
        <w:rPr>
          <w:color w:val="000000"/>
          <w:sz w:val="20"/>
          <w:szCs w:val="20"/>
          <w:shd w:val="clear" w:color="auto" w:fill="FFFFFF"/>
          <w:lang w:val="en-US"/>
        </w:rPr>
        <w:t xml:space="preserve"> </w:t>
      </w:r>
      <w:r w:rsidR="00CE40A5" w:rsidRPr="00117C38">
        <w:rPr>
          <w:b w:val="0"/>
          <w:bCs w:val="0"/>
          <w:sz w:val="24"/>
          <w:szCs w:val="24"/>
        </w:rPr>
        <w:t>Shor</w:t>
      </w:r>
      <w:r w:rsidR="00F1472B" w:rsidRPr="00117C38">
        <w:rPr>
          <w:b w:val="0"/>
          <w:bCs w:val="0"/>
          <w:sz w:val="24"/>
          <w:szCs w:val="24"/>
          <w:lang w:val="en-US"/>
        </w:rPr>
        <w:t>e</w:t>
      </w:r>
      <w:r w:rsidR="00CE40A5" w:rsidRPr="00117C38">
        <w:rPr>
          <w:b w:val="0"/>
          <w:bCs w:val="0"/>
          <w:sz w:val="24"/>
          <w:szCs w:val="24"/>
        </w:rPr>
        <w:t>h,</w:t>
      </w:r>
      <w:r w:rsidR="004C7ED2" w:rsidRPr="00117C38">
        <w:rPr>
          <w:b w:val="0"/>
          <w:bCs w:val="0"/>
          <w:sz w:val="24"/>
          <w:szCs w:val="24"/>
        </w:rPr>
        <w:t xml:space="preserve"> A technique for studying a class of fractional-order nonlinear </w:t>
      </w:r>
      <w:r w:rsidR="004C7ED2" w:rsidRPr="00117C38">
        <w:rPr>
          <w:b w:val="0"/>
          <w:bCs w:val="0"/>
          <w:sz w:val="24"/>
          <w:szCs w:val="24"/>
          <w:lang w:val="en-US"/>
        </w:rPr>
        <w:t>d</w:t>
      </w:r>
      <w:r w:rsidR="004C7ED2" w:rsidRPr="00117C38">
        <w:rPr>
          <w:b w:val="0"/>
          <w:bCs w:val="0"/>
          <w:sz w:val="24"/>
          <w:szCs w:val="24"/>
        </w:rPr>
        <w:t>ynamical systems ,</w:t>
      </w:r>
      <w:r w:rsidR="00117C38" w:rsidRPr="00117C38">
        <w:rPr>
          <w:rFonts w:ascii="Verdana" w:hAnsi="Verdana"/>
          <w:color w:val="000000"/>
          <w:sz w:val="17"/>
          <w:szCs w:val="17"/>
          <w:shd w:val="clear" w:color="auto" w:fill="FFFFFF"/>
        </w:rPr>
        <w:t> </w:t>
      </w:r>
      <w:r w:rsidR="00117C38" w:rsidRPr="00117C38">
        <w:rPr>
          <w:b w:val="0"/>
          <w:bCs w:val="0"/>
          <w:sz w:val="24"/>
          <w:szCs w:val="24"/>
        </w:rPr>
        <w:t>Int. J. Bifurcation Chaos 27, 1750144 (2017) [11pages]</w:t>
      </w:r>
      <w:r w:rsidR="00117C38" w:rsidRPr="00117C38">
        <w:rPr>
          <w:b w:val="0"/>
          <w:bCs w:val="0"/>
          <w:sz w:val="24"/>
          <w:szCs w:val="24"/>
          <w:lang w:val="en-US"/>
        </w:rPr>
        <w:t>,</w:t>
      </w:r>
      <w:r w:rsidR="00117C38" w:rsidRPr="00117C38">
        <w:rPr>
          <w:b w:val="0"/>
          <w:bCs w:val="0"/>
          <w:sz w:val="24"/>
          <w:szCs w:val="24"/>
        </w:rPr>
        <w:t> </w:t>
      </w:r>
      <w:r w:rsidR="00117C38" w:rsidRPr="00117C38">
        <w:rPr>
          <w:b w:val="0"/>
          <w:bCs w:val="0"/>
          <w:sz w:val="24"/>
          <w:szCs w:val="24"/>
          <w:lang w:val="en-US"/>
        </w:rPr>
        <w:t>doi.org/10.1142/S0218127417501449.</w:t>
      </w:r>
    </w:p>
    <w:p w14:paraId="515C3A8B" w14:textId="77777777" w:rsidR="002E3325" w:rsidRPr="009D5DC9" w:rsidRDefault="00A95AEA" w:rsidP="00280B32">
      <w:pPr>
        <w:pStyle w:val="BodyText"/>
        <w:numPr>
          <w:ilvl w:val="0"/>
          <w:numId w:val="12"/>
        </w:numPr>
        <w:autoSpaceDE w:val="0"/>
        <w:autoSpaceDN w:val="0"/>
        <w:adjustRightInd w:val="0"/>
        <w:ind w:left="-540"/>
        <w:jc w:val="both"/>
        <w:rPr>
          <w:b w:val="0"/>
          <w:bCs w:val="0"/>
          <w:sz w:val="24"/>
          <w:szCs w:val="24"/>
        </w:rPr>
      </w:pPr>
      <w:r w:rsidRPr="009D5DC9">
        <w:rPr>
          <w:b w:val="0"/>
          <w:bCs w:val="0"/>
          <w:sz w:val="24"/>
          <w:szCs w:val="24"/>
        </w:rPr>
        <w:t>G.M. Mahmoud, A. A. Arafa</w:t>
      </w:r>
      <w:r w:rsidRPr="009D5DC9">
        <w:rPr>
          <w:b w:val="0"/>
          <w:bCs w:val="0"/>
          <w:sz w:val="24"/>
          <w:szCs w:val="24"/>
          <w:lang w:val="en-US"/>
        </w:rPr>
        <w:t>,</w:t>
      </w:r>
      <w:r w:rsidRPr="009D5DC9">
        <w:rPr>
          <w:b w:val="0"/>
          <w:bCs w:val="0"/>
          <w:sz w:val="24"/>
          <w:szCs w:val="24"/>
        </w:rPr>
        <w:t xml:space="preserve"> T. M. Abed – Elhameed</w:t>
      </w:r>
      <w:r w:rsidRPr="009D5DC9">
        <w:rPr>
          <w:b w:val="0"/>
          <w:bCs w:val="0"/>
          <w:sz w:val="24"/>
          <w:szCs w:val="24"/>
          <w:lang w:val="en-US"/>
        </w:rPr>
        <w:t xml:space="preserve">, and </w:t>
      </w:r>
      <w:r w:rsidRPr="009D5DC9">
        <w:rPr>
          <w:b w:val="0"/>
          <w:bCs w:val="0"/>
          <w:sz w:val="24"/>
          <w:szCs w:val="24"/>
        </w:rPr>
        <w:t>E.E. Mahmoud</w:t>
      </w:r>
      <w:r w:rsidRPr="009D5DC9">
        <w:rPr>
          <w:b w:val="0"/>
          <w:bCs w:val="0"/>
          <w:sz w:val="24"/>
          <w:szCs w:val="24"/>
          <w:lang w:val="en-US"/>
        </w:rPr>
        <w:t xml:space="preserve">, </w:t>
      </w:r>
      <w:r w:rsidRPr="009D5DC9">
        <w:rPr>
          <w:b w:val="0"/>
          <w:bCs w:val="0"/>
          <w:sz w:val="24"/>
          <w:szCs w:val="24"/>
        </w:rPr>
        <w:t xml:space="preserve"> </w:t>
      </w:r>
      <w:r w:rsidR="008F484D" w:rsidRPr="009D5DC9">
        <w:rPr>
          <w:b w:val="0"/>
          <w:bCs w:val="0"/>
          <w:sz w:val="24"/>
          <w:szCs w:val="24"/>
        </w:rPr>
        <w:t xml:space="preserve">Chaos control of integer and fractional orders of chaotic Burke-Shaw system using time delayed feedback control" </w:t>
      </w:r>
      <w:r w:rsidR="00BB3D95" w:rsidRPr="001A402D">
        <w:rPr>
          <w:sz w:val="24"/>
          <w:szCs w:val="24"/>
        </w:rPr>
        <w:t>Chaos, Solitons and Fractals 104 (2017) 680–692</w:t>
      </w:r>
      <w:r w:rsidR="00280B32">
        <w:rPr>
          <w:sz w:val="24"/>
          <w:szCs w:val="24"/>
          <w:lang w:val="en-US"/>
        </w:rPr>
        <w:t>,</w:t>
      </w:r>
      <w:r w:rsidR="00280B32" w:rsidRPr="00280B32">
        <w:rPr>
          <w:sz w:val="24"/>
          <w:szCs w:val="24"/>
        </w:rPr>
        <w:t>doi.org/10.1016/j.chaos.2017.09.023 0960-0779/© 2017</w:t>
      </w:r>
      <w:r w:rsidR="008F484D" w:rsidRPr="001A402D">
        <w:rPr>
          <w:sz w:val="24"/>
          <w:szCs w:val="24"/>
        </w:rPr>
        <w:t>.</w:t>
      </w:r>
    </w:p>
    <w:p w14:paraId="5A3ED012" w14:textId="77777777" w:rsidR="00BB3D95" w:rsidRPr="000940C2" w:rsidRDefault="009D5DC9" w:rsidP="00FF3FDA">
      <w:pPr>
        <w:pStyle w:val="BodyText"/>
        <w:numPr>
          <w:ilvl w:val="0"/>
          <w:numId w:val="12"/>
        </w:numPr>
        <w:autoSpaceDE w:val="0"/>
        <w:autoSpaceDN w:val="0"/>
        <w:adjustRightInd w:val="0"/>
        <w:ind w:left="-540"/>
        <w:jc w:val="both"/>
      </w:pPr>
      <w:r>
        <w:rPr>
          <w:b w:val="0"/>
          <w:bCs w:val="0"/>
          <w:sz w:val="24"/>
          <w:szCs w:val="24"/>
          <w:lang w:val="en-US"/>
        </w:rPr>
        <w:t>G.M. Mahmoud ,</w:t>
      </w:r>
      <w:r w:rsidRPr="009D5DC9">
        <w:rPr>
          <w:b w:val="0"/>
          <w:bCs w:val="0"/>
          <w:sz w:val="24"/>
          <w:szCs w:val="24"/>
        </w:rPr>
        <w:t xml:space="preserve"> A. A. Arafa</w:t>
      </w:r>
      <w:r w:rsidRPr="009D5DC9">
        <w:rPr>
          <w:b w:val="0"/>
          <w:bCs w:val="0"/>
          <w:sz w:val="24"/>
          <w:szCs w:val="24"/>
          <w:lang w:val="en-US"/>
        </w:rPr>
        <w:t xml:space="preserve">, and </w:t>
      </w:r>
      <w:r w:rsidRPr="009D5DC9">
        <w:rPr>
          <w:b w:val="0"/>
          <w:bCs w:val="0"/>
          <w:sz w:val="24"/>
          <w:szCs w:val="24"/>
        </w:rPr>
        <w:t>E.E. Mahmoud</w:t>
      </w:r>
      <w:r>
        <w:rPr>
          <w:b w:val="0"/>
          <w:bCs w:val="0"/>
          <w:sz w:val="24"/>
          <w:szCs w:val="24"/>
          <w:lang w:val="en-US"/>
        </w:rPr>
        <w:t xml:space="preserve">  " Bifurcations and Chaos of time delay Lorenz system with dimension 2n+1" </w:t>
      </w:r>
      <w:r w:rsidR="00FF3FDA" w:rsidRPr="001A402D">
        <w:rPr>
          <w:rFonts w:ascii="cmr12" w:hAnsi="cmr12" w:cs="cmr12"/>
          <w:sz w:val="25"/>
          <w:szCs w:val="25"/>
        </w:rPr>
        <w:t xml:space="preserve"> Eur. Phys. J. Plus (2017) </w:t>
      </w:r>
      <w:r w:rsidR="00FF3FDA" w:rsidRPr="001A402D">
        <w:rPr>
          <w:rFonts w:ascii="CMBX12" w:hAnsi="CMBX12" w:cs="CMBX12"/>
          <w:sz w:val="25"/>
          <w:szCs w:val="25"/>
        </w:rPr>
        <w:t>132</w:t>
      </w:r>
      <w:r w:rsidR="00FF3FDA" w:rsidRPr="001A402D">
        <w:rPr>
          <w:rFonts w:ascii="cmr12" w:hAnsi="cmr12" w:cs="cmr12"/>
          <w:sz w:val="25"/>
          <w:szCs w:val="25"/>
        </w:rPr>
        <w:t xml:space="preserve">: 461 </w:t>
      </w:r>
      <w:r w:rsidR="00FF3FDA" w:rsidRPr="001A402D">
        <w:rPr>
          <w:rFonts w:ascii="cmr12" w:hAnsi="cmr12" w:cs="cmr12"/>
          <w:sz w:val="24"/>
          <w:szCs w:val="44"/>
        </w:rPr>
        <w:t xml:space="preserve">DOI </w:t>
      </w:r>
      <w:r w:rsidR="00FF3FDA" w:rsidRPr="001A402D">
        <w:rPr>
          <w:rFonts w:ascii="CMTT12" w:hAnsi="CMTT12" w:cs="CMTT12"/>
          <w:sz w:val="24"/>
          <w:szCs w:val="44"/>
        </w:rPr>
        <w:t>10.1140/epjp/i2017-11739-6</w:t>
      </w:r>
      <w:r w:rsidR="00FF3FDA" w:rsidRPr="001A402D">
        <w:rPr>
          <w:rFonts w:ascii="Segoe UI" w:hAnsi="Segoe UI" w:cs="Segoe UI"/>
          <w:color w:val="000000"/>
          <w:sz w:val="16"/>
          <w:szCs w:val="16"/>
          <w:shd w:val="clear" w:color="auto" w:fill="FFFFFF"/>
        </w:rPr>
        <w:t>.</w:t>
      </w:r>
    </w:p>
    <w:p w14:paraId="36C119C2" w14:textId="77777777" w:rsidR="000940C2" w:rsidRPr="00F86E91" w:rsidRDefault="000940C2" w:rsidP="00C612CE">
      <w:pPr>
        <w:pStyle w:val="BodyText"/>
        <w:numPr>
          <w:ilvl w:val="0"/>
          <w:numId w:val="12"/>
        </w:numPr>
        <w:autoSpaceDE w:val="0"/>
        <w:autoSpaceDN w:val="0"/>
        <w:adjustRightInd w:val="0"/>
        <w:ind w:left="-540"/>
        <w:jc w:val="both"/>
        <w:rPr>
          <w:b w:val="0"/>
          <w:bCs w:val="0"/>
          <w:sz w:val="24"/>
          <w:szCs w:val="44"/>
        </w:rPr>
      </w:pPr>
      <w:r w:rsidRPr="00EA7B9E">
        <w:rPr>
          <w:b w:val="0"/>
          <w:bCs w:val="0"/>
          <w:sz w:val="22"/>
          <w:szCs w:val="22"/>
          <w:lang w:val="en-US"/>
        </w:rPr>
        <w:t>G</w:t>
      </w:r>
      <w:r w:rsidRPr="00EA7B9E">
        <w:rPr>
          <w:b w:val="0"/>
          <w:bCs w:val="0"/>
          <w:sz w:val="24"/>
          <w:szCs w:val="44"/>
        </w:rPr>
        <w:t>.</w:t>
      </w:r>
      <w:r w:rsidRPr="00EA7B9E">
        <w:rPr>
          <w:b w:val="0"/>
          <w:bCs w:val="0"/>
          <w:sz w:val="24"/>
          <w:szCs w:val="44"/>
          <w:lang w:val="en-US"/>
        </w:rPr>
        <w:t>M. Mahmoud, E.E. Mahmoud and A.A.Arafa,</w:t>
      </w:r>
      <w:r w:rsidRPr="00EA7B9E">
        <w:rPr>
          <w:rFonts w:ascii="Helvetica" w:hAnsi="Helvetica" w:cs="Helvetica"/>
          <w:b w:val="0"/>
          <w:bCs w:val="0"/>
          <w:color w:val="26282A"/>
          <w:sz w:val="20"/>
          <w:szCs w:val="20"/>
          <w:shd w:val="clear" w:color="auto" w:fill="FFFFFF"/>
        </w:rPr>
        <w:t xml:space="preserve">  "</w:t>
      </w:r>
      <w:r w:rsidRPr="00C612CE">
        <w:rPr>
          <w:rFonts w:ascii="Helvetica" w:hAnsi="Helvetica" w:cs="Helvetica"/>
          <w:b w:val="0"/>
          <w:bCs w:val="0"/>
          <w:color w:val="26282A"/>
          <w:sz w:val="22"/>
          <w:szCs w:val="22"/>
          <w:shd w:val="clear" w:color="auto" w:fill="FFFFFF"/>
        </w:rPr>
        <w:t>Synchronization of time delay systems with non-diagonal complex scaling functions"</w:t>
      </w:r>
      <w:r w:rsidRPr="00EA7B9E">
        <w:rPr>
          <w:rFonts w:ascii="Helvetica" w:hAnsi="Helvetica" w:cs="Helvetica"/>
          <w:b w:val="0"/>
          <w:bCs w:val="0"/>
          <w:color w:val="26282A"/>
          <w:sz w:val="20"/>
          <w:szCs w:val="20"/>
          <w:shd w:val="clear" w:color="auto" w:fill="FFFFFF"/>
        </w:rPr>
        <w:t xml:space="preserve"> </w:t>
      </w:r>
      <w:r w:rsidR="00C612CE" w:rsidRPr="00E77AAD">
        <w:rPr>
          <w:sz w:val="24"/>
          <w:szCs w:val="24"/>
        </w:rPr>
        <w:t xml:space="preserve">Chaos, Solitons and Fractals 111 (2018) 86–95 </w:t>
      </w:r>
      <w:r w:rsidR="00C612CE" w:rsidRPr="00E77AAD">
        <w:rPr>
          <w:rFonts w:ascii="Helvetica" w:hAnsi="Helvetica" w:cs="Helvetica"/>
          <w:b w:val="0"/>
          <w:bCs w:val="0"/>
          <w:color w:val="26282A"/>
          <w:sz w:val="22"/>
          <w:szCs w:val="22"/>
          <w:shd w:val="clear" w:color="auto" w:fill="FFFFFF"/>
          <w:lang w:val="en-US"/>
        </w:rPr>
        <w:t xml:space="preserve">(June, </w:t>
      </w:r>
      <w:r w:rsidRPr="00E77AAD">
        <w:rPr>
          <w:rFonts w:ascii="Helvetica" w:hAnsi="Helvetica" w:cs="Helvetica"/>
          <w:b w:val="0"/>
          <w:bCs w:val="0"/>
          <w:color w:val="26282A"/>
          <w:sz w:val="22"/>
          <w:szCs w:val="22"/>
          <w:shd w:val="clear" w:color="auto" w:fill="FFFFFF"/>
          <w:lang w:val="en-US"/>
        </w:rPr>
        <w:t xml:space="preserve"> 2018</w:t>
      </w:r>
      <w:r w:rsidR="00C612CE" w:rsidRPr="00E77AAD">
        <w:rPr>
          <w:rFonts w:ascii="Helvetica" w:hAnsi="Helvetica" w:cs="Helvetica"/>
          <w:b w:val="0"/>
          <w:bCs w:val="0"/>
          <w:color w:val="26282A"/>
          <w:sz w:val="22"/>
          <w:szCs w:val="22"/>
          <w:shd w:val="clear" w:color="auto" w:fill="FFFFFF"/>
          <w:lang w:val="en-US"/>
        </w:rPr>
        <w:t>)</w:t>
      </w:r>
      <w:r w:rsidR="003015CE">
        <w:rPr>
          <w:rFonts w:ascii="Helvetica" w:hAnsi="Helvetica" w:cs="Helvetica"/>
          <w:b w:val="0"/>
          <w:bCs w:val="0"/>
          <w:color w:val="26282A"/>
          <w:sz w:val="22"/>
          <w:szCs w:val="22"/>
          <w:shd w:val="clear" w:color="auto" w:fill="FFFFFF"/>
          <w:lang w:val="en-US"/>
        </w:rPr>
        <w:t>,</w:t>
      </w:r>
      <w:r w:rsidR="0072385F" w:rsidRPr="0072385F">
        <w:rPr>
          <w:sz w:val="22"/>
          <w:szCs w:val="22"/>
        </w:rPr>
        <w:t xml:space="preserve"> </w:t>
      </w:r>
      <w:r w:rsidR="0072385F" w:rsidRPr="002133FE">
        <w:rPr>
          <w:sz w:val="22"/>
          <w:szCs w:val="22"/>
        </w:rPr>
        <w:t>doi.org/10.1016/j.chaos.2018.04.001 0960-0779/© 2018</w:t>
      </w:r>
      <w:r w:rsidRPr="00E77AAD">
        <w:rPr>
          <w:rFonts w:ascii="Helvetica" w:hAnsi="Helvetica" w:cs="Helvetica"/>
          <w:b w:val="0"/>
          <w:bCs w:val="0"/>
          <w:color w:val="26282A"/>
          <w:sz w:val="22"/>
          <w:szCs w:val="22"/>
          <w:shd w:val="clear" w:color="auto" w:fill="FFFFFF"/>
        </w:rPr>
        <w:t>.</w:t>
      </w:r>
    </w:p>
    <w:p w14:paraId="2905EB70" w14:textId="77777777" w:rsidR="00F86E91" w:rsidRPr="00BD5C7C" w:rsidRDefault="00F86E91" w:rsidP="00F424B4">
      <w:pPr>
        <w:pStyle w:val="BodyText"/>
        <w:numPr>
          <w:ilvl w:val="0"/>
          <w:numId w:val="12"/>
        </w:numPr>
        <w:autoSpaceDE w:val="0"/>
        <w:autoSpaceDN w:val="0"/>
        <w:adjustRightInd w:val="0"/>
        <w:ind w:left="-540"/>
      </w:pPr>
      <w:r w:rsidRPr="00D93555">
        <w:rPr>
          <w:b w:val="0"/>
          <w:bCs w:val="0"/>
          <w:sz w:val="24"/>
          <w:szCs w:val="24"/>
        </w:rPr>
        <w:t>G. M. Mahmoud, T. M. Abed – Elhameed</w:t>
      </w:r>
      <w:r>
        <w:rPr>
          <w:b w:val="0"/>
          <w:bCs w:val="0"/>
          <w:sz w:val="24"/>
          <w:szCs w:val="44"/>
          <w:lang w:val="en-US"/>
        </w:rPr>
        <w:t xml:space="preserve">,  and </w:t>
      </w:r>
      <w:r w:rsidRPr="00117C38">
        <w:rPr>
          <w:b w:val="0"/>
          <w:bCs w:val="0"/>
          <w:sz w:val="24"/>
          <w:szCs w:val="24"/>
          <w:lang w:val="en-US"/>
        </w:rPr>
        <w:t>A. A</w:t>
      </w:r>
      <w:r w:rsidRPr="00117C38">
        <w:rPr>
          <w:b w:val="0"/>
          <w:bCs w:val="0"/>
          <w:sz w:val="24"/>
          <w:szCs w:val="24"/>
        </w:rPr>
        <w:t>. Farghaly</w:t>
      </w:r>
      <w:r>
        <w:rPr>
          <w:b w:val="0"/>
          <w:bCs w:val="0"/>
          <w:sz w:val="24"/>
          <w:szCs w:val="24"/>
          <w:lang w:val="en-US"/>
        </w:rPr>
        <w:t xml:space="preserve"> "</w:t>
      </w:r>
      <w:r w:rsidRPr="00F86E91">
        <w:t xml:space="preserve"> </w:t>
      </w:r>
      <w:r w:rsidRPr="00F86E91">
        <w:rPr>
          <w:b w:val="0"/>
          <w:bCs w:val="0"/>
          <w:sz w:val="24"/>
          <w:szCs w:val="24"/>
          <w:lang w:val="en-US"/>
        </w:rPr>
        <w:t xml:space="preserve">Double compound combination synchronization among eight n-dimensional chaotic systems </w:t>
      </w:r>
      <w:r>
        <w:rPr>
          <w:b w:val="0"/>
          <w:bCs w:val="0"/>
          <w:sz w:val="24"/>
          <w:szCs w:val="24"/>
          <w:lang w:val="en-US"/>
        </w:rPr>
        <w:t>"</w:t>
      </w:r>
      <w:r w:rsidR="000F139C">
        <w:rPr>
          <w:b w:val="0"/>
          <w:bCs w:val="0"/>
          <w:sz w:val="24"/>
          <w:szCs w:val="24"/>
          <w:lang w:val="en-US"/>
        </w:rPr>
        <w:t xml:space="preserve"> </w:t>
      </w:r>
      <w:r w:rsidR="00F424B4" w:rsidRPr="00BA33E5">
        <w:rPr>
          <w:rFonts w:ascii="Arial" w:hAnsi="Arial" w:cs="Arial"/>
          <w:color w:val="333333"/>
          <w:sz w:val="22"/>
          <w:szCs w:val="22"/>
          <w:shd w:val="clear" w:color="auto" w:fill="FFFFFF"/>
          <w:lang w:val="en-US"/>
        </w:rPr>
        <w:t>C</w:t>
      </w:r>
      <w:r w:rsidR="00F424B4" w:rsidRPr="00BA33E5">
        <w:rPr>
          <w:rFonts w:ascii="Arial" w:hAnsi="Arial" w:cs="Arial"/>
          <w:color w:val="333333"/>
          <w:sz w:val="22"/>
          <w:szCs w:val="22"/>
          <w:shd w:val="clear" w:color="auto" w:fill="FFFFFF"/>
        </w:rPr>
        <w:t>hin. Phys. B, 2018, 27 (</w:t>
      </w:r>
      <w:r w:rsidR="00F424B4" w:rsidRPr="00BA33E5">
        <w:rPr>
          <w:rStyle w:val="Strong"/>
          <w:rFonts w:ascii="Arial" w:hAnsi="Arial" w:cs="Arial"/>
          <w:color w:val="333333"/>
          <w:sz w:val="22"/>
          <w:szCs w:val="22"/>
          <w:shd w:val="clear" w:color="auto" w:fill="FFFFFF"/>
        </w:rPr>
        <w:t>8</w:t>
      </w:r>
      <w:r w:rsidR="00F424B4" w:rsidRPr="00BA33E5">
        <w:rPr>
          <w:rFonts w:ascii="Arial" w:hAnsi="Arial" w:cs="Arial"/>
          <w:color w:val="333333"/>
          <w:sz w:val="22"/>
          <w:szCs w:val="22"/>
          <w:shd w:val="clear" w:color="auto" w:fill="FFFFFF"/>
        </w:rPr>
        <w:t>): 080502 </w:t>
      </w:r>
      <w:r w:rsidR="00F424B4" w:rsidRPr="00BA33E5">
        <w:rPr>
          <w:rStyle w:val="Strong"/>
          <w:rFonts w:ascii="Arial" w:hAnsi="Arial" w:cs="Arial"/>
          <w:color w:val="333333"/>
          <w:sz w:val="22"/>
          <w:szCs w:val="22"/>
          <w:shd w:val="clear" w:color="auto" w:fill="FFFFFF"/>
        </w:rPr>
        <w:t>doi:</w:t>
      </w:r>
      <w:r w:rsidR="00F424B4" w:rsidRPr="00BA33E5">
        <w:rPr>
          <w:rFonts w:ascii="Arial" w:hAnsi="Arial" w:cs="Arial"/>
          <w:color w:val="333333"/>
          <w:sz w:val="22"/>
          <w:szCs w:val="22"/>
          <w:shd w:val="clear" w:color="auto" w:fill="FFFFFF"/>
        </w:rPr>
        <w:t> 10.1088/1674-1056/27/8/080502</w:t>
      </w:r>
      <w:r w:rsidR="00F424B4" w:rsidRPr="00BA33E5">
        <w:rPr>
          <w:rFonts w:ascii="Arial" w:hAnsi="Arial" w:cs="Arial"/>
          <w:color w:val="333333"/>
          <w:sz w:val="22"/>
          <w:szCs w:val="22"/>
          <w:lang w:val="en-US"/>
        </w:rPr>
        <w:t>.</w:t>
      </w:r>
    </w:p>
    <w:p w14:paraId="6325F7DC" w14:textId="77777777" w:rsidR="00306352" w:rsidRPr="00663341" w:rsidRDefault="00306352" w:rsidP="001D0440">
      <w:pPr>
        <w:pStyle w:val="BodyText"/>
        <w:numPr>
          <w:ilvl w:val="0"/>
          <w:numId w:val="12"/>
        </w:numPr>
        <w:autoSpaceDE w:val="0"/>
        <w:autoSpaceDN w:val="0"/>
        <w:adjustRightInd w:val="0"/>
        <w:ind w:left="-540"/>
        <w:jc w:val="both"/>
        <w:rPr>
          <w:sz w:val="24"/>
          <w:szCs w:val="24"/>
          <w:lang w:val="en-US"/>
        </w:rPr>
      </w:pPr>
      <w:r w:rsidRPr="00165FBE">
        <w:rPr>
          <w:b w:val="0"/>
          <w:bCs w:val="0"/>
          <w:sz w:val="24"/>
          <w:szCs w:val="24"/>
          <w:lang w:val="en-US"/>
        </w:rPr>
        <w:t>G.M. Mahmoud ,</w:t>
      </w:r>
      <w:r w:rsidRPr="00165FBE">
        <w:rPr>
          <w:b w:val="0"/>
          <w:bCs w:val="0"/>
          <w:sz w:val="24"/>
          <w:szCs w:val="24"/>
        </w:rPr>
        <w:t xml:space="preserve"> A. A. Arafa</w:t>
      </w:r>
      <w:r w:rsidRPr="00165FBE">
        <w:rPr>
          <w:b w:val="0"/>
          <w:bCs w:val="0"/>
          <w:sz w:val="24"/>
          <w:szCs w:val="24"/>
          <w:lang w:val="en-US"/>
        </w:rPr>
        <w:t xml:space="preserve">, and </w:t>
      </w:r>
      <w:r w:rsidRPr="00165FBE">
        <w:rPr>
          <w:b w:val="0"/>
          <w:bCs w:val="0"/>
          <w:sz w:val="24"/>
          <w:szCs w:val="24"/>
        </w:rPr>
        <w:t>E.E. Mahmoud</w:t>
      </w:r>
      <w:r w:rsidRPr="00165FBE">
        <w:rPr>
          <w:b w:val="0"/>
          <w:bCs w:val="0"/>
          <w:sz w:val="24"/>
          <w:szCs w:val="44"/>
          <w:lang w:val="en-US"/>
        </w:rPr>
        <w:t xml:space="preserve"> "</w:t>
      </w:r>
      <w:r w:rsidRPr="00306352">
        <w:t xml:space="preserve"> </w:t>
      </w:r>
      <w:r w:rsidRPr="00165FBE">
        <w:rPr>
          <w:b w:val="0"/>
          <w:bCs w:val="0"/>
          <w:sz w:val="24"/>
          <w:szCs w:val="24"/>
          <w:lang w:val="en-US"/>
        </w:rPr>
        <w:t>On phase and anti-phase combination synchronization of time delay nonlinear systems</w:t>
      </w:r>
      <w:r w:rsidRPr="00165FBE">
        <w:rPr>
          <w:b w:val="0"/>
          <w:bCs w:val="0"/>
          <w:lang w:val="en-US"/>
        </w:rPr>
        <w:t xml:space="preserve"> </w:t>
      </w:r>
      <w:r w:rsidRPr="009436A8">
        <w:rPr>
          <w:b w:val="0"/>
          <w:bCs w:val="0"/>
          <w:sz w:val="24"/>
          <w:szCs w:val="24"/>
          <w:lang w:val="en-US"/>
        </w:rPr>
        <w:t>"</w:t>
      </w:r>
      <w:r w:rsidR="00A90F89" w:rsidRPr="00663341">
        <w:rPr>
          <w:sz w:val="24"/>
          <w:szCs w:val="24"/>
          <w:lang w:val="en-US"/>
        </w:rPr>
        <w:t xml:space="preserve"> </w:t>
      </w:r>
      <w:r w:rsidR="009436A8" w:rsidRPr="00663341">
        <w:rPr>
          <w:i/>
          <w:iCs/>
          <w:sz w:val="24"/>
          <w:szCs w:val="44"/>
          <w:lang w:val="en-US"/>
        </w:rPr>
        <w:t>J. Comput. Nonlinear Dynam</w:t>
      </w:r>
      <w:r w:rsidR="009436A8" w:rsidRPr="00663341">
        <w:rPr>
          <w:sz w:val="24"/>
          <w:szCs w:val="24"/>
          <w:lang w:val="en-US"/>
        </w:rPr>
        <w:t> 13(11), 111001 (</w:t>
      </w:r>
      <w:r w:rsidR="001D0440" w:rsidRPr="00663341">
        <w:rPr>
          <w:sz w:val="24"/>
          <w:szCs w:val="24"/>
          <w:lang w:val="en-US"/>
        </w:rPr>
        <w:t>Nov.</w:t>
      </w:r>
      <w:r w:rsidR="009436A8" w:rsidRPr="00663341">
        <w:rPr>
          <w:sz w:val="24"/>
          <w:szCs w:val="24"/>
          <w:lang w:val="en-US"/>
        </w:rPr>
        <w:t>, 2018) (8 pages)Paper No: CND-18-1149 ; doi: 10.1115/1.4041033</w:t>
      </w:r>
      <w:r w:rsidR="004A1CEA" w:rsidRPr="00663341">
        <w:rPr>
          <w:sz w:val="24"/>
          <w:szCs w:val="24"/>
          <w:lang w:val="en-US"/>
        </w:rPr>
        <w:t>.</w:t>
      </w:r>
    </w:p>
    <w:p w14:paraId="42A29A66" w14:textId="77777777" w:rsidR="004A1CEA" w:rsidRPr="00E34295" w:rsidRDefault="004A1CEA" w:rsidP="008032CD">
      <w:pPr>
        <w:pStyle w:val="BodyText"/>
        <w:numPr>
          <w:ilvl w:val="0"/>
          <w:numId w:val="12"/>
        </w:numPr>
        <w:autoSpaceDE w:val="0"/>
        <w:autoSpaceDN w:val="0"/>
        <w:adjustRightInd w:val="0"/>
        <w:ind w:left="-540"/>
        <w:jc w:val="both"/>
        <w:rPr>
          <w:b w:val="0"/>
          <w:bCs w:val="0"/>
          <w:sz w:val="24"/>
          <w:szCs w:val="44"/>
        </w:rPr>
      </w:pPr>
      <w:r w:rsidRPr="00D93555">
        <w:rPr>
          <w:b w:val="0"/>
          <w:bCs w:val="0"/>
          <w:sz w:val="24"/>
          <w:szCs w:val="24"/>
        </w:rPr>
        <w:t xml:space="preserve">G. M. Mahmoud, </w:t>
      </w:r>
      <w:r w:rsidR="000758AD" w:rsidRPr="000758AD">
        <w:rPr>
          <w:b w:val="0"/>
          <w:bCs w:val="0"/>
          <w:sz w:val="24"/>
          <w:szCs w:val="24"/>
        </w:rPr>
        <w:t xml:space="preserve">Ahmed A. Farghaly, Tarek M. Abed-Elhameed, </w:t>
      </w:r>
      <w:r w:rsidR="000758AD">
        <w:rPr>
          <w:b w:val="0"/>
          <w:bCs w:val="0"/>
          <w:sz w:val="24"/>
          <w:szCs w:val="24"/>
          <w:lang w:val="en-US"/>
        </w:rPr>
        <w:t xml:space="preserve">and </w:t>
      </w:r>
      <w:r w:rsidR="000758AD" w:rsidRPr="000758AD">
        <w:rPr>
          <w:b w:val="0"/>
          <w:bCs w:val="0"/>
          <w:sz w:val="24"/>
          <w:szCs w:val="24"/>
        </w:rPr>
        <w:t>Mohamed M. Darwish</w:t>
      </w:r>
      <w:r w:rsidR="000758AD">
        <w:rPr>
          <w:b w:val="0"/>
          <w:bCs w:val="0"/>
          <w:sz w:val="24"/>
          <w:szCs w:val="24"/>
          <w:lang w:val="en-US"/>
        </w:rPr>
        <w:t xml:space="preserve"> "</w:t>
      </w:r>
      <w:r w:rsidR="000758AD" w:rsidRPr="000758AD">
        <w:t xml:space="preserve"> </w:t>
      </w:r>
      <w:r w:rsidR="000758AD" w:rsidRPr="000758AD">
        <w:rPr>
          <w:b w:val="0"/>
          <w:bCs w:val="0"/>
          <w:sz w:val="24"/>
          <w:szCs w:val="24"/>
          <w:lang w:val="en-US"/>
        </w:rPr>
        <w:t xml:space="preserve">Adaptive dual synchronization of chaotic (hyperchaotic) complex systems with uncertain parameters and its application in image encryption </w:t>
      </w:r>
      <w:r w:rsidR="000758AD">
        <w:rPr>
          <w:b w:val="0"/>
          <w:bCs w:val="0"/>
          <w:sz w:val="24"/>
          <w:szCs w:val="24"/>
          <w:lang w:val="en-US"/>
        </w:rPr>
        <w:t xml:space="preserve">", </w:t>
      </w:r>
      <w:r w:rsidR="000758AD">
        <w:rPr>
          <w:rFonts w:ascii="Calibri" w:hAnsi="Calibri" w:cs="Calibri"/>
          <w:color w:val="000000"/>
          <w:shd w:val="clear" w:color="auto" w:fill="FFFFFF"/>
        </w:rPr>
        <w:t>Acta Physica Polonica B </w:t>
      </w:r>
      <w:r w:rsidR="000758AD">
        <w:rPr>
          <w:rFonts w:ascii="Calibri" w:hAnsi="Calibri" w:cs="Calibri"/>
          <w:color w:val="000000"/>
          <w:shd w:val="clear" w:color="auto" w:fill="FFFFFF"/>
          <w:lang w:val="en-US"/>
        </w:rPr>
        <w:t>,</w:t>
      </w:r>
      <w:r w:rsidR="000758AD">
        <w:rPr>
          <w:rFonts w:ascii="Calibri" w:hAnsi="Calibri" w:cs="Calibri"/>
          <w:b w:val="0"/>
          <w:bCs w:val="0"/>
          <w:color w:val="000000"/>
          <w:shd w:val="clear" w:color="auto" w:fill="FFFFFF"/>
          <w:lang w:val="en-US"/>
        </w:rPr>
        <w:t xml:space="preserve"> </w:t>
      </w:r>
      <w:r w:rsidR="002F7DED">
        <w:rPr>
          <w:rFonts w:ascii="Calibri" w:hAnsi="Calibri" w:cs="Calibri"/>
          <w:b w:val="0"/>
          <w:bCs w:val="0"/>
          <w:color w:val="000000"/>
          <w:shd w:val="clear" w:color="auto" w:fill="FFFFFF"/>
          <w:lang w:val="en-US"/>
        </w:rPr>
        <w:t>Vol. 49, No. 11,</w:t>
      </w:r>
      <w:r w:rsidR="006A2F0D">
        <w:rPr>
          <w:rFonts w:ascii="Calibri" w:hAnsi="Calibri" w:cs="Calibri"/>
          <w:b w:val="0"/>
          <w:bCs w:val="0"/>
          <w:color w:val="000000"/>
          <w:shd w:val="clear" w:color="auto" w:fill="FFFFFF"/>
          <w:lang w:val="en-US"/>
        </w:rPr>
        <w:t xml:space="preserve"> </w:t>
      </w:r>
      <w:r w:rsidR="000758AD">
        <w:rPr>
          <w:rFonts w:ascii="Calibri" w:hAnsi="Calibri" w:cs="Calibri"/>
          <w:b w:val="0"/>
          <w:bCs w:val="0"/>
          <w:color w:val="000000"/>
          <w:shd w:val="clear" w:color="auto" w:fill="FFFFFF"/>
          <w:lang w:val="en-US"/>
        </w:rPr>
        <w:t>Nov. 2018</w:t>
      </w:r>
      <w:r w:rsidR="002F7DED">
        <w:rPr>
          <w:rFonts w:ascii="Calibri" w:hAnsi="Calibri" w:cs="Calibri"/>
          <w:b w:val="0"/>
          <w:bCs w:val="0"/>
          <w:color w:val="000000"/>
          <w:shd w:val="clear" w:color="auto" w:fill="FFFFFF"/>
          <w:lang w:val="en-US"/>
        </w:rPr>
        <w:t>,</w:t>
      </w:r>
      <w:r w:rsidR="002F7DED" w:rsidRPr="002F7DED">
        <w:rPr>
          <w:rFonts w:ascii="SFRM0900" w:hAnsi="SFRM0900" w:cs="SFRM0900"/>
          <w:sz w:val="18"/>
          <w:szCs w:val="18"/>
        </w:rPr>
        <w:t xml:space="preserve"> </w:t>
      </w:r>
      <w:r w:rsidR="002F7DED" w:rsidRPr="002F7DED">
        <w:rPr>
          <w:rFonts w:ascii="SFRM0900" w:hAnsi="SFRM0900" w:cs="SFRM0900"/>
          <w:sz w:val="24"/>
          <w:szCs w:val="24"/>
        </w:rPr>
        <w:t>DOI:10.5506/APhysPolB.49.1923</w:t>
      </w:r>
      <w:r w:rsidR="00476F63">
        <w:rPr>
          <w:rFonts w:ascii="SFRM0900" w:hAnsi="SFRM0900" w:cs="SFRM0900"/>
          <w:sz w:val="24"/>
          <w:szCs w:val="24"/>
          <w:lang w:val="en-US"/>
        </w:rPr>
        <w:t>-1939</w:t>
      </w:r>
      <w:r w:rsidR="000758AD" w:rsidRPr="002F7DED">
        <w:rPr>
          <w:rFonts w:ascii="Calibri" w:hAnsi="Calibri" w:cs="Calibri"/>
          <w:b w:val="0"/>
          <w:bCs w:val="0"/>
          <w:color w:val="000000"/>
          <w:sz w:val="40"/>
          <w:szCs w:val="72"/>
          <w:shd w:val="clear" w:color="auto" w:fill="FFFFFF"/>
          <w:lang w:val="en-US"/>
        </w:rPr>
        <w:t>.</w:t>
      </w:r>
    </w:p>
    <w:p w14:paraId="730A0EF9" w14:textId="77777777" w:rsidR="00755F0C" w:rsidRPr="0090761F" w:rsidRDefault="00E34295" w:rsidP="004555BF">
      <w:pPr>
        <w:pStyle w:val="BodyText"/>
        <w:numPr>
          <w:ilvl w:val="0"/>
          <w:numId w:val="12"/>
        </w:numPr>
        <w:autoSpaceDE w:val="0"/>
        <w:autoSpaceDN w:val="0"/>
        <w:adjustRightInd w:val="0"/>
        <w:ind w:left="-540"/>
        <w:jc w:val="both"/>
        <w:rPr>
          <w:b w:val="0"/>
          <w:bCs w:val="0"/>
          <w:sz w:val="32"/>
          <w:szCs w:val="52"/>
        </w:rPr>
      </w:pPr>
      <w:r>
        <w:rPr>
          <w:b w:val="0"/>
          <w:bCs w:val="0"/>
          <w:sz w:val="24"/>
          <w:szCs w:val="24"/>
        </w:rPr>
        <w:t>Aceng Sambas, Mustafa Mamat, Ayman A. A</w:t>
      </w:r>
      <w:r w:rsidR="004555BF">
        <w:rPr>
          <w:b w:val="0"/>
          <w:bCs w:val="0"/>
          <w:sz w:val="24"/>
          <w:szCs w:val="24"/>
          <w:lang w:val="en-US"/>
        </w:rPr>
        <w:t>rafa</w:t>
      </w:r>
      <w:r>
        <w:rPr>
          <w:b w:val="0"/>
          <w:bCs w:val="0"/>
          <w:sz w:val="24"/>
          <w:szCs w:val="24"/>
        </w:rPr>
        <w:t>, G</w:t>
      </w:r>
      <w:r>
        <w:rPr>
          <w:b w:val="0"/>
          <w:bCs w:val="0"/>
          <w:sz w:val="24"/>
          <w:szCs w:val="44"/>
        </w:rPr>
        <w:t>. M. Mahmoud, Mohamad</w:t>
      </w:r>
      <w:r>
        <w:rPr>
          <w:b w:val="0"/>
          <w:bCs w:val="0"/>
          <w:sz w:val="24"/>
          <w:szCs w:val="44"/>
          <w:lang w:val="en-US"/>
        </w:rPr>
        <w:t xml:space="preserve"> </w:t>
      </w:r>
      <w:r>
        <w:rPr>
          <w:b w:val="0"/>
          <w:bCs w:val="0"/>
          <w:sz w:val="24"/>
          <w:szCs w:val="44"/>
        </w:rPr>
        <w:t xml:space="preserve">A. Mohamed, W.S. MadaSanjaya, A New Chaotic System with Line of Equilibria : Dynamics, Passive Control and Circuit Design, </w:t>
      </w:r>
      <w:r w:rsidR="000617B8" w:rsidRPr="00A22C60">
        <w:rPr>
          <w:sz w:val="24"/>
          <w:szCs w:val="32"/>
        </w:rPr>
        <w:t>International Journal of Electrical and Computer Engineering (IJECE)</w:t>
      </w:r>
      <w:r w:rsidR="000617B8">
        <w:rPr>
          <w:sz w:val="24"/>
          <w:szCs w:val="32"/>
        </w:rPr>
        <w:t xml:space="preserve">, 2019, </w:t>
      </w:r>
      <w:r w:rsidR="000617B8" w:rsidRPr="00271314">
        <w:rPr>
          <w:sz w:val="22"/>
          <w:szCs w:val="22"/>
        </w:rPr>
        <w:t xml:space="preserve">Vol. 9, No. 4, August 2019, pp. 2365~2376 ISSN: 2088-8708, DOI: </w:t>
      </w:r>
      <w:r w:rsidR="000617B8" w:rsidRPr="0090761F">
        <w:rPr>
          <w:szCs w:val="28"/>
        </w:rPr>
        <w:t>10.11591/ijece.v9i4.pp2365-2376</w:t>
      </w:r>
      <w:r w:rsidR="000617B8" w:rsidRPr="0090761F">
        <w:rPr>
          <w:sz w:val="36"/>
          <w:szCs w:val="4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47599" w:rsidRPr="0090761F" w14:paraId="224C5864" w14:textId="77777777" w:rsidTr="00B47599">
        <w:trPr>
          <w:tblCellSpacing w:w="0" w:type="dxa"/>
        </w:trPr>
        <w:tc>
          <w:tcPr>
            <w:tcW w:w="0" w:type="auto"/>
            <w:shd w:val="clear" w:color="auto" w:fill="FFFFFF"/>
          </w:tcPr>
          <w:p w14:paraId="63ED5114" w14:textId="77777777" w:rsidR="00B47599" w:rsidRPr="0090761F" w:rsidRDefault="00B47599">
            <w:pPr>
              <w:rPr>
                <w:rFonts w:ascii="Helvetica" w:hAnsi="Helvetica"/>
                <w:color w:val="1D2228"/>
              </w:rPr>
            </w:pPr>
          </w:p>
        </w:tc>
      </w:tr>
    </w:tbl>
    <w:p w14:paraId="65E7ABEC" w14:textId="77777777" w:rsidR="00A560EC" w:rsidRPr="00663341" w:rsidRDefault="00F757C8" w:rsidP="0054651B">
      <w:pPr>
        <w:pStyle w:val="BodyText"/>
        <w:numPr>
          <w:ilvl w:val="0"/>
          <w:numId w:val="12"/>
        </w:numPr>
        <w:autoSpaceDE w:val="0"/>
        <w:autoSpaceDN w:val="0"/>
        <w:adjustRightInd w:val="0"/>
        <w:ind w:left="-540"/>
        <w:jc w:val="both"/>
      </w:pPr>
      <w:r w:rsidRPr="00F757C8">
        <w:rPr>
          <w:rFonts w:ascii="Helvetica" w:hAnsi="Helvetica"/>
          <w:color w:val="1D2228"/>
          <w:sz w:val="20"/>
          <w:szCs w:val="20"/>
          <w:lang w:val="en-US"/>
        </w:rPr>
        <w:t>G. M. Mahmoud,</w:t>
      </w:r>
      <w:r>
        <w:rPr>
          <w:rFonts w:ascii="Helvetica" w:hAnsi="Helvetica"/>
          <w:color w:val="1D2228"/>
          <w:sz w:val="20"/>
          <w:szCs w:val="20"/>
          <w:lang w:val="en-US"/>
        </w:rPr>
        <w:t xml:space="preserve"> </w:t>
      </w:r>
      <w:r w:rsidRPr="003D3F86">
        <w:rPr>
          <w:rFonts w:ascii="CMR10" w:hAnsi="CMR10" w:cs="CMR10"/>
          <w:sz w:val="24"/>
          <w:szCs w:val="24"/>
        </w:rPr>
        <w:t>Tarek Aboelenen, Tarek M. Abed-Elhameed, Ahmed A. Farghaly</w:t>
      </w:r>
      <w:r>
        <w:rPr>
          <w:rFonts w:ascii="CMR10" w:hAnsi="CMR10" w:cs="CMR10"/>
          <w:sz w:val="20"/>
          <w:szCs w:val="20"/>
          <w:lang w:val="en-US"/>
        </w:rPr>
        <w:t>,</w:t>
      </w:r>
      <w:r w:rsidRPr="00F757C8">
        <w:rPr>
          <w:rFonts w:ascii="Helvetica" w:hAnsi="Helvetica"/>
          <w:color w:val="1D2228"/>
          <w:sz w:val="20"/>
          <w:szCs w:val="20"/>
        </w:rPr>
        <w:t xml:space="preserve"> "Generalized Wright stability</w:t>
      </w:r>
      <w:r w:rsidRPr="00F757C8">
        <w:rPr>
          <w:rFonts w:ascii="Helvetica" w:hAnsi="Helvetica"/>
          <w:color w:val="1D2228"/>
          <w:sz w:val="20"/>
          <w:szCs w:val="20"/>
          <w:lang w:val="en-US"/>
        </w:rPr>
        <w:t xml:space="preserve"> </w:t>
      </w:r>
      <w:r>
        <w:rPr>
          <w:rFonts w:ascii="Helvetica" w:hAnsi="Helvetica"/>
          <w:color w:val="1D2228"/>
          <w:sz w:val="20"/>
          <w:szCs w:val="20"/>
        </w:rPr>
        <w:t>for distributed fractional-order nonlinear</w:t>
      </w:r>
      <w:r w:rsidRPr="00F757C8">
        <w:rPr>
          <w:rFonts w:ascii="Helvetica" w:hAnsi="Helvetica"/>
          <w:color w:val="1D2228"/>
          <w:sz w:val="20"/>
          <w:szCs w:val="20"/>
          <w:lang w:val="en-US"/>
        </w:rPr>
        <w:t xml:space="preserve">   </w:t>
      </w:r>
      <w:r w:rsidRPr="00F757C8">
        <w:rPr>
          <w:rFonts w:ascii="Helvetica" w:hAnsi="Helvetica"/>
          <w:color w:val="1D2228"/>
          <w:sz w:val="20"/>
          <w:szCs w:val="20"/>
        </w:rPr>
        <w:t xml:space="preserve">dynamical systems and their synchronization", </w:t>
      </w:r>
      <w:r w:rsidR="001201E6" w:rsidRPr="001201E6">
        <w:rPr>
          <w:rFonts w:ascii="Arial" w:hAnsi="Arial" w:cs="Arial"/>
          <w:color w:val="212121"/>
          <w:sz w:val="21"/>
          <w:szCs w:val="21"/>
        </w:rPr>
        <w:t>Nonlinear Dynamics, 97(1), 413-4</w:t>
      </w:r>
      <w:r w:rsidR="001201E6">
        <w:rPr>
          <w:rFonts w:ascii="Arial" w:hAnsi="Arial" w:cs="Arial"/>
          <w:color w:val="212121"/>
          <w:sz w:val="21"/>
          <w:szCs w:val="21"/>
          <w:lang w:val="en-US"/>
        </w:rPr>
        <w:t xml:space="preserve">29, </w:t>
      </w:r>
      <w:r w:rsidR="001201E6" w:rsidRPr="00663341">
        <w:rPr>
          <w:sz w:val="24"/>
          <w:szCs w:val="44"/>
          <w:lang w:val="en-US"/>
        </w:rPr>
        <w:t xml:space="preserve">DOI: </w:t>
      </w:r>
      <w:r w:rsidR="001201E6" w:rsidRPr="00663341">
        <w:rPr>
          <w:rFonts w:ascii="Arial" w:hAnsi="Arial" w:cs="Arial"/>
          <w:color w:val="5C5B5B"/>
          <w:sz w:val="20"/>
          <w:szCs w:val="20"/>
        </w:rPr>
        <w:t>10.1007/s11071-019-04979-7</w:t>
      </w:r>
      <w:r w:rsidR="001201E6" w:rsidRPr="00663341">
        <w:rPr>
          <w:rFonts w:ascii="Arial" w:hAnsi="Arial" w:cs="Arial"/>
          <w:color w:val="5C5B5B"/>
          <w:sz w:val="20"/>
          <w:szCs w:val="20"/>
          <w:lang w:val="en-US"/>
        </w:rPr>
        <w:t xml:space="preserve">, </w:t>
      </w:r>
      <w:r w:rsidR="005D2439" w:rsidRPr="00663341">
        <w:rPr>
          <w:rFonts w:ascii="Arial" w:hAnsi="Arial" w:cs="Arial"/>
          <w:color w:val="5C5B5B"/>
          <w:sz w:val="20"/>
          <w:szCs w:val="20"/>
          <w:lang w:val="en-US"/>
        </w:rPr>
        <w:t xml:space="preserve">July, </w:t>
      </w:r>
      <w:r w:rsidR="001201E6" w:rsidRPr="00663341">
        <w:rPr>
          <w:rFonts w:ascii="Arial" w:hAnsi="Arial" w:cs="Arial"/>
          <w:color w:val="5C5B5B"/>
          <w:sz w:val="20"/>
          <w:szCs w:val="20"/>
          <w:lang w:val="en-US"/>
        </w:rPr>
        <w:t xml:space="preserve">2019.    </w:t>
      </w:r>
    </w:p>
    <w:p w14:paraId="03BB7466" w14:textId="77777777" w:rsidR="004555BF" w:rsidRPr="00730E1E" w:rsidRDefault="004555BF" w:rsidP="001A3EB4">
      <w:pPr>
        <w:pStyle w:val="BodyText"/>
        <w:numPr>
          <w:ilvl w:val="0"/>
          <w:numId w:val="12"/>
        </w:numPr>
        <w:autoSpaceDE w:val="0"/>
        <w:autoSpaceDN w:val="0"/>
        <w:adjustRightInd w:val="0"/>
        <w:ind w:left="-540"/>
        <w:jc w:val="both"/>
      </w:pPr>
      <w:r w:rsidRPr="00F757C8">
        <w:rPr>
          <w:rFonts w:ascii="Helvetica" w:hAnsi="Helvetica"/>
          <w:color w:val="1D2228"/>
          <w:sz w:val="20"/>
          <w:szCs w:val="20"/>
          <w:lang w:val="en-US"/>
        </w:rPr>
        <w:t>G. M. Mahmoud</w:t>
      </w:r>
      <w:r w:rsidRPr="003D3F86">
        <w:rPr>
          <w:rFonts w:ascii="Helvetica" w:hAnsi="Helvetica"/>
          <w:color w:val="1D2228"/>
          <w:sz w:val="24"/>
          <w:szCs w:val="24"/>
          <w:lang w:val="en-US"/>
        </w:rPr>
        <w:t xml:space="preserve">, </w:t>
      </w:r>
      <w:r w:rsidRPr="003D3F86">
        <w:rPr>
          <w:rFonts w:ascii="CMR10" w:hAnsi="CMR10" w:cs="CMR10"/>
          <w:sz w:val="24"/>
          <w:szCs w:val="24"/>
        </w:rPr>
        <w:t>Ahmed A. Farghaly</w:t>
      </w:r>
      <w:r w:rsidRPr="003D3F86">
        <w:rPr>
          <w:rFonts w:ascii="CMR10" w:hAnsi="CMR10" w:cs="CMR10"/>
          <w:sz w:val="24"/>
          <w:szCs w:val="24"/>
          <w:lang w:val="en-US"/>
        </w:rPr>
        <w:t>,</w:t>
      </w:r>
      <w:r w:rsidRPr="003D3F86">
        <w:rPr>
          <w:rFonts w:ascii="CMR10" w:hAnsi="CMR10" w:cs="CMR10"/>
          <w:sz w:val="24"/>
          <w:szCs w:val="24"/>
        </w:rPr>
        <w:t xml:space="preserve"> Tarek M. Abed-Elhameed, </w:t>
      </w:r>
      <w:r w:rsidRPr="003D3F86">
        <w:rPr>
          <w:rFonts w:ascii="CMR10" w:hAnsi="CMR10" w:cs="CMR10"/>
          <w:sz w:val="24"/>
          <w:szCs w:val="24"/>
          <w:lang w:val="en-US"/>
        </w:rPr>
        <w:t>Shaban A. Aly, Ayman A. Arafa</w:t>
      </w:r>
      <w:r>
        <w:rPr>
          <w:rFonts w:ascii="CMR10" w:hAnsi="CMR10" w:cs="CMR10"/>
          <w:sz w:val="20"/>
          <w:szCs w:val="20"/>
          <w:lang w:val="en-US"/>
        </w:rPr>
        <w:t xml:space="preserve">, </w:t>
      </w:r>
      <w:r w:rsidRPr="004C7F46">
        <w:rPr>
          <w:b w:val="0"/>
          <w:bCs w:val="0"/>
          <w:sz w:val="24"/>
          <w:szCs w:val="44"/>
        </w:rPr>
        <w:t>Dynamics of distributed-order hyperchaotic complex van der</w:t>
      </w:r>
      <w:r w:rsidRPr="004C7F46">
        <w:rPr>
          <w:b w:val="0"/>
          <w:bCs w:val="0"/>
          <w:sz w:val="24"/>
          <w:szCs w:val="44"/>
          <w:lang w:val="en-US"/>
        </w:rPr>
        <w:t xml:space="preserve"> </w:t>
      </w:r>
      <w:r w:rsidRPr="004C7F46">
        <w:rPr>
          <w:b w:val="0"/>
          <w:bCs w:val="0"/>
          <w:sz w:val="24"/>
          <w:szCs w:val="44"/>
        </w:rPr>
        <w:t xml:space="preserve">Pol oscillators </w:t>
      </w:r>
      <w:r w:rsidRPr="004C7F46">
        <w:rPr>
          <w:b w:val="0"/>
          <w:bCs w:val="0"/>
          <w:sz w:val="24"/>
          <w:szCs w:val="44"/>
        </w:rPr>
        <w:lastRenderedPageBreak/>
        <w:t>and their synchronization and control</w:t>
      </w:r>
      <w:r w:rsidRPr="004C7F46">
        <w:rPr>
          <w:b w:val="0"/>
          <w:bCs w:val="0"/>
          <w:sz w:val="24"/>
          <w:szCs w:val="44"/>
          <w:lang w:val="en-US"/>
        </w:rPr>
        <w:t>,</w:t>
      </w:r>
      <w:r w:rsidR="005758D4" w:rsidRPr="004C7F46">
        <w:rPr>
          <w:b w:val="0"/>
          <w:bCs w:val="0"/>
          <w:sz w:val="24"/>
          <w:szCs w:val="44"/>
          <w:lang w:val="en-US"/>
        </w:rPr>
        <w:t xml:space="preserve"> </w:t>
      </w:r>
      <w:r w:rsidRPr="001A402D">
        <w:rPr>
          <w:rFonts w:ascii="cmr12" w:hAnsi="cmr12" w:cs="cmr12"/>
          <w:sz w:val="25"/>
          <w:szCs w:val="25"/>
        </w:rPr>
        <w:t>Eur. Phys. J. Plus (</w:t>
      </w:r>
      <w:r w:rsidR="001A3EB4">
        <w:rPr>
          <w:rFonts w:ascii="cmr12" w:hAnsi="cmr12" w:cs="cmr12"/>
          <w:sz w:val="25"/>
          <w:szCs w:val="25"/>
          <w:lang w:val="en-US"/>
        </w:rPr>
        <w:t xml:space="preserve">Jan., </w:t>
      </w:r>
      <w:r w:rsidRPr="001A402D">
        <w:rPr>
          <w:rFonts w:ascii="cmr12" w:hAnsi="cmr12" w:cs="cmr12"/>
          <w:sz w:val="25"/>
          <w:szCs w:val="25"/>
        </w:rPr>
        <w:t>20</w:t>
      </w:r>
      <w:r w:rsidR="00C97CBC">
        <w:rPr>
          <w:rFonts w:ascii="cmr12" w:hAnsi="cmr12" w:cs="cmr12"/>
          <w:sz w:val="25"/>
          <w:szCs w:val="25"/>
          <w:lang w:val="en-US"/>
        </w:rPr>
        <w:t>20</w:t>
      </w:r>
      <w:r w:rsidRPr="001A402D">
        <w:rPr>
          <w:rFonts w:ascii="cmr12" w:hAnsi="cmr12" w:cs="cmr12"/>
          <w:sz w:val="25"/>
          <w:szCs w:val="25"/>
        </w:rPr>
        <w:t>)</w:t>
      </w:r>
      <w:r w:rsidR="00C97CBC">
        <w:rPr>
          <w:rFonts w:ascii="cmr12" w:hAnsi="cmr12" w:cs="cmr12"/>
          <w:sz w:val="25"/>
          <w:szCs w:val="25"/>
          <w:lang w:val="en-US"/>
        </w:rPr>
        <w:t>135:32</w:t>
      </w:r>
      <w:r w:rsidR="003E15EB">
        <w:rPr>
          <w:rFonts w:ascii="cmr12" w:hAnsi="cmr12" w:cs="cmr12"/>
          <w:sz w:val="25"/>
          <w:szCs w:val="25"/>
          <w:lang w:val="en-US"/>
        </w:rPr>
        <w:t xml:space="preserve">, </w:t>
      </w:r>
      <w:r w:rsidR="003E15EB">
        <w:rPr>
          <w:rFonts w:ascii="Arial" w:hAnsi="Arial" w:cs="Arial"/>
          <w:color w:val="5C5B5B"/>
          <w:shd w:val="clear" w:color="auto" w:fill="FFFFFF"/>
        </w:rPr>
        <w:t>DOI: 10.1140/epjp/s13360-019-00006-1</w:t>
      </w:r>
      <w:r>
        <w:rPr>
          <w:lang w:val="en-US"/>
        </w:rPr>
        <w:t xml:space="preserve"> </w:t>
      </w:r>
      <w:r w:rsidR="005758D4">
        <w:rPr>
          <w:lang w:val="en-US"/>
        </w:rPr>
        <w:t>.</w:t>
      </w:r>
    </w:p>
    <w:p w14:paraId="496D239A" w14:textId="77777777" w:rsidR="00C97CBC" w:rsidRPr="00541229" w:rsidRDefault="00730E1E" w:rsidP="0093588E">
      <w:pPr>
        <w:pStyle w:val="BodyText"/>
        <w:numPr>
          <w:ilvl w:val="0"/>
          <w:numId w:val="12"/>
        </w:numPr>
        <w:autoSpaceDE w:val="0"/>
        <w:autoSpaceDN w:val="0"/>
        <w:adjustRightInd w:val="0"/>
        <w:ind w:left="-540"/>
        <w:rPr>
          <w:lang w:val="en-US"/>
        </w:rPr>
      </w:pPr>
      <w:r>
        <w:rPr>
          <w:rFonts w:ascii="Helvetica" w:hAnsi="Helvetica"/>
          <w:color w:val="1D2228"/>
          <w:sz w:val="20"/>
          <w:szCs w:val="20"/>
          <w:lang w:val="en-US"/>
        </w:rPr>
        <w:t>Ayman A</w:t>
      </w:r>
      <w:r w:rsidRPr="00730E1E">
        <w:t>.</w:t>
      </w:r>
      <w:r>
        <w:rPr>
          <w:lang w:val="en-US"/>
        </w:rPr>
        <w:t xml:space="preserve"> </w:t>
      </w:r>
      <w:r w:rsidRPr="00E967E0">
        <w:rPr>
          <w:sz w:val="24"/>
          <w:szCs w:val="24"/>
          <w:lang w:val="en-US"/>
        </w:rPr>
        <w:t>Arafa, Yong Xu, and Gamal M. Mahmoud</w:t>
      </w:r>
      <w:r>
        <w:rPr>
          <w:lang w:val="en-US"/>
        </w:rPr>
        <w:t xml:space="preserve">, </w:t>
      </w:r>
      <w:r>
        <w:rPr>
          <w:rFonts w:ascii="Segoe UI" w:hAnsi="Segoe UI" w:cs="Segoe UI"/>
          <w:color w:val="201F1E"/>
          <w:sz w:val="23"/>
          <w:szCs w:val="23"/>
        </w:rPr>
        <w:t>Chaos Suppression via Integrative Time Delay Control</w:t>
      </w:r>
      <w:r w:rsidR="0093588E">
        <w:rPr>
          <w:rFonts w:ascii="Segoe UI" w:hAnsi="Segoe UI" w:cs="Segoe UI"/>
          <w:color w:val="201F1E"/>
          <w:sz w:val="23"/>
          <w:szCs w:val="23"/>
          <w:lang w:val="en-US"/>
        </w:rPr>
        <w:t>,</w:t>
      </w:r>
      <w:r>
        <w:rPr>
          <w:rFonts w:ascii="Segoe UI" w:hAnsi="Segoe UI" w:cs="Segoe UI"/>
          <w:color w:val="201F1E"/>
          <w:sz w:val="23"/>
          <w:szCs w:val="23"/>
        </w:rPr>
        <w:t xml:space="preserve"> </w:t>
      </w:r>
      <w:r w:rsidR="0093588E" w:rsidRPr="0093588E">
        <w:rPr>
          <w:rFonts w:asciiTheme="majorBidi" w:eastAsia="CMR9" w:hAnsiTheme="majorBidi" w:cstheme="majorBidi"/>
          <w:sz w:val="24"/>
          <w:szCs w:val="24"/>
        </w:rPr>
        <w:t>Journal of Bifurcation and Chaos, Vol. 30, No. 14</w:t>
      </w:r>
      <w:r w:rsidR="00C01E57" w:rsidRPr="0093588E">
        <w:rPr>
          <w:rFonts w:asciiTheme="majorBidi" w:hAnsiTheme="majorBidi" w:cstheme="majorBidi"/>
          <w:color w:val="201F1E"/>
          <w:sz w:val="32"/>
          <w:szCs w:val="32"/>
          <w:lang w:val="en-US"/>
        </w:rPr>
        <w:t xml:space="preserve"> </w:t>
      </w:r>
      <w:r w:rsidR="0093588E" w:rsidRPr="0093588E">
        <w:rPr>
          <w:rFonts w:asciiTheme="majorBidi" w:eastAsia="CMR9" w:hAnsiTheme="majorBidi" w:cstheme="majorBidi"/>
          <w:sz w:val="24"/>
          <w:szCs w:val="24"/>
        </w:rPr>
        <w:t xml:space="preserve"> (2020) 2050208 (18 pages)</w:t>
      </w:r>
      <w:r w:rsidR="0093588E" w:rsidRPr="0093588E">
        <w:rPr>
          <w:rFonts w:asciiTheme="majorBidi" w:eastAsia="CMR9" w:hAnsiTheme="majorBidi" w:cstheme="majorBidi"/>
          <w:sz w:val="24"/>
          <w:szCs w:val="24"/>
          <w:lang w:val="en-US"/>
        </w:rPr>
        <w:t>,</w:t>
      </w:r>
      <w:r w:rsidR="00C01E57">
        <w:rPr>
          <w:rFonts w:ascii="Segoe UI" w:hAnsi="Segoe UI" w:cs="Segoe UI"/>
          <w:color w:val="201F1E"/>
          <w:sz w:val="23"/>
          <w:szCs w:val="23"/>
          <w:lang w:val="en-US"/>
        </w:rPr>
        <w:t xml:space="preserve"> </w:t>
      </w:r>
      <w:r w:rsidR="00C01E57" w:rsidRPr="00C01E57">
        <w:rPr>
          <w:rFonts w:ascii="Helvetica" w:hAnsi="Helvetica" w:cs="Helvetica"/>
          <w:color w:val="26282A"/>
          <w:sz w:val="26"/>
          <w:szCs w:val="26"/>
          <w:shd w:val="clear" w:color="auto" w:fill="FFFFFF"/>
        </w:rPr>
        <w:t>DOI:10.1142/S0218127420502089</w:t>
      </w:r>
      <w:r w:rsidR="00C01E57" w:rsidRPr="00C01E57">
        <w:rPr>
          <w:rFonts w:ascii="Segoe UI" w:hAnsi="Segoe UI" w:cs="Segoe UI"/>
          <w:color w:val="201F1E"/>
          <w:sz w:val="20"/>
          <w:szCs w:val="20"/>
        </w:rPr>
        <w:t xml:space="preserve">, </w:t>
      </w:r>
      <w:r w:rsidR="00C01E57">
        <w:rPr>
          <w:rFonts w:ascii="Segoe UI" w:hAnsi="Segoe UI" w:cs="Segoe UI"/>
          <w:color w:val="201F1E"/>
          <w:sz w:val="23"/>
          <w:szCs w:val="23"/>
          <w:lang w:val="en-US"/>
        </w:rPr>
        <w:t xml:space="preserve"> </w:t>
      </w:r>
    </w:p>
    <w:p w14:paraId="7AFBADC6" w14:textId="77777777" w:rsidR="00541229" w:rsidRPr="005D1DBE" w:rsidRDefault="00541229" w:rsidP="00AE00A8">
      <w:pPr>
        <w:pStyle w:val="BodyText"/>
        <w:numPr>
          <w:ilvl w:val="0"/>
          <w:numId w:val="12"/>
        </w:numPr>
        <w:autoSpaceDE w:val="0"/>
        <w:autoSpaceDN w:val="0"/>
        <w:adjustRightInd w:val="0"/>
        <w:ind w:left="-540"/>
        <w:rPr>
          <w:b w:val="0"/>
          <w:bCs w:val="0"/>
          <w:lang w:val="en-US"/>
        </w:rPr>
      </w:pPr>
      <w:r w:rsidRPr="00F757C8">
        <w:rPr>
          <w:rFonts w:ascii="Helvetica" w:hAnsi="Helvetica"/>
          <w:color w:val="1D2228"/>
          <w:sz w:val="20"/>
          <w:szCs w:val="20"/>
          <w:lang w:val="en-US"/>
        </w:rPr>
        <w:t>G. M. Mahmoud,</w:t>
      </w:r>
      <w:r>
        <w:rPr>
          <w:rFonts w:ascii="Helvetica" w:hAnsi="Helvetica"/>
          <w:color w:val="1D2228"/>
          <w:sz w:val="20"/>
          <w:szCs w:val="20"/>
          <w:lang w:val="en-US"/>
        </w:rPr>
        <w:t xml:space="preserve"> </w:t>
      </w:r>
      <w:r w:rsidRPr="003D3F86">
        <w:rPr>
          <w:rFonts w:ascii="CMR10" w:hAnsi="CMR10" w:cs="CMR10"/>
          <w:sz w:val="24"/>
          <w:szCs w:val="24"/>
        </w:rPr>
        <w:t>Tarek Aboelenen, Tarek M. Abed-Elhameed, Ahmed A. Farghaly</w:t>
      </w:r>
      <w:r>
        <w:rPr>
          <w:rFonts w:ascii="CMR10" w:hAnsi="CMR10" w:cs="CMR10"/>
          <w:sz w:val="20"/>
          <w:szCs w:val="20"/>
          <w:lang w:val="en-US"/>
        </w:rPr>
        <w:t>,</w:t>
      </w:r>
      <w:r w:rsidR="00A7260C">
        <w:rPr>
          <w:rFonts w:ascii="CMR10" w:hAnsi="CMR10" w:cs="CMR10"/>
          <w:sz w:val="20"/>
          <w:szCs w:val="20"/>
          <w:lang w:val="en-US"/>
        </w:rPr>
        <w:t xml:space="preserve"> </w:t>
      </w:r>
      <w:r w:rsidR="00A7260C">
        <w:rPr>
          <w:rFonts w:ascii="Segoe UI" w:hAnsi="Segoe UI" w:cs="Segoe UI"/>
          <w:color w:val="323130"/>
          <w:sz w:val="22"/>
          <w:szCs w:val="22"/>
          <w:shd w:val="clear" w:color="auto" w:fill="FFFFFF"/>
        </w:rPr>
        <w:t>"</w:t>
      </w:r>
      <w:r w:rsidR="00A7260C" w:rsidRPr="005D1DBE">
        <w:rPr>
          <w:rFonts w:ascii="Segoe UI" w:hAnsi="Segoe UI" w:cs="Segoe UI"/>
          <w:b w:val="0"/>
          <w:bCs w:val="0"/>
          <w:color w:val="323130"/>
          <w:sz w:val="22"/>
          <w:szCs w:val="22"/>
          <w:shd w:val="clear" w:color="auto" w:fill="FFFFFF"/>
        </w:rPr>
        <w:t xml:space="preserve">On boundedness and projective synchronization of distributed order neural networks" </w:t>
      </w:r>
      <w:r w:rsidR="00875F69" w:rsidRPr="005D1DBE">
        <w:rPr>
          <w:rFonts w:ascii="Helvetica" w:hAnsi="Helvetica"/>
          <w:b w:val="0"/>
          <w:bCs w:val="0"/>
          <w:color w:val="1D2228"/>
          <w:sz w:val="27"/>
          <w:szCs w:val="27"/>
          <w:shd w:val="clear" w:color="auto" w:fill="FFFFFF"/>
        </w:rPr>
        <w:t xml:space="preserve">,Applied Mathematics and Computation 404 </w:t>
      </w:r>
      <w:r w:rsidR="00AE00A8" w:rsidRPr="005D1DBE">
        <w:rPr>
          <w:rFonts w:ascii="Helvetica" w:hAnsi="Helvetica"/>
          <w:b w:val="0"/>
          <w:bCs w:val="0"/>
          <w:color w:val="1D2228"/>
          <w:sz w:val="27"/>
          <w:szCs w:val="27"/>
          <w:shd w:val="clear" w:color="auto" w:fill="FFFFFF"/>
          <w:lang w:val="en-US"/>
        </w:rPr>
        <w:t>,</w:t>
      </w:r>
      <w:r w:rsidR="00875F69" w:rsidRPr="005D1DBE">
        <w:rPr>
          <w:rFonts w:ascii="Helvetica" w:hAnsi="Helvetica"/>
          <w:b w:val="0"/>
          <w:bCs w:val="0"/>
          <w:color w:val="1D2228"/>
          <w:sz w:val="27"/>
          <w:szCs w:val="27"/>
          <w:shd w:val="clear" w:color="auto" w:fill="FFFFFF"/>
        </w:rPr>
        <w:t xml:space="preserve"> 126198</w:t>
      </w:r>
      <w:r w:rsidR="004B2050" w:rsidRPr="005D1DBE">
        <w:rPr>
          <w:rFonts w:ascii="Segoe UI" w:hAnsi="Segoe UI" w:cs="Segoe UI"/>
          <w:b w:val="0"/>
          <w:bCs w:val="0"/>
          <w:color w:val="323130"/>
          <w:sz w:val="22"/>
          <w:szCs w:val="22"/>
          <w:shd w:val="clear" w:color="auto" w:fill="FFFFFF"/>
          <w:lang w:val="en-US"/>
        </w:rPr>
        <w:t xml:space="preserve"> </w:t>
      </w:r>
      <w:r w:rsidR="00875F69" w:rsidRPr="005D1DBE">
        <w:rPr>
          <w:rFonts w:ascii="Segoe UI" w:hAnsi="Segoe UI" w:cs="Segoe UI"/>
          <w:b w:val="0"/>
          <w:bCs w:val="0"/>
          <w:color w:val="323130"/>
          <w:sz w:val="22"/>
          <w:szCs w:val="22"/>
          <w:shd w:val="clear" w:color="auto" w:fill="FFFFFF"/>
          <w:lang w:val="en-US"/>
        </w:rPr>
        <w:t xml:space="preserve">(Sept. </w:t>
      </w:r>
      <w:r w:rsidR="004B2050" w:rsidRPr="005D1DBE">
        <w:rPr>
          <w:rFonts w:ascii="Segoe UI" w:hAnsi="Segoe UI" w:cs="Segoe UI"/>
          <w:b w:val="0"/>
          <w:bCs w:val="0"/>
          <w:color w:val="323130"/>
          <w:sz w:val="22"/>
          <w:szCs w:val="22"/>
          <w:shd w:val="clear" w:color="auto" w:fill="FFFFFF"/>
          <w:lang w:val="en-US"/>
        </w:rPr>
        <w:t>2021</w:t>
      </w:r>
      <w:r w:rsidR="00875F69" w:rsidRPr="005D1DBE">
        <w:rPr>
          <w:rFonts w:ascii="Segoe UI" w:hAnsi="Segoe UI" w:cs="Segoe UI"/>
          <w:b w:val="0"/>
          <w:bCs w:val="0"/>
          <w:color w:val="323130"/>
          <w:sz w:val="22"/>
          <w:szCs w:val="22"/>
          <w:shd w:val="clear" w:color="auto" w:fill="FFFFFF"/>
          <w:lang w:val="en-US"/>
        </w:rPr>
        <w:t>)</w:t>
      </w:r>
      <w:r w:rsidR="00946833" w:rsidRPr="005D1DBE">
        <w:rPr>
          <w:rFonts w:ascii="Segoe UI" w:hAnsi="Segoe UI" w:cs="Segoe UI"/>
          <w:b w:val="0"/>
          <w:bCs w:val="0"/>
          <w:color w:val="323130"/>
          <w:sz w:val="22"/>
          <w:szCs w:val="22"/>
          <w:shd w:val="clear" w:color="auto" w:fill="FFFFFF"/>
          <w:lang w:val="en-US"/>
        </w:rPr>
        <w:t>,</w:t>
      </w:r>
      <w:r w:rsidR="00946833" w:rsidRPr="005D1DBE">
        <w:rPr>
          <w:b w:val="0"/>
          <w:bCs w:val="0"/>
          <w:szCs w:val="28"/>
        </w:rPr>
        <w:t xml:space="preserve"> doi.org/10.1016/j.amc.2021.126198</w:t>
      </w:r>
      <w:r w:rsidR="000C398C" w:rsidRPr="005D1DBE">
        <w:rPr>
          <w:b w:val="0"/>
          <w:bCs w:val="0"/>
          <w:szCs w:val="28"/>
          <w:lang w:val="en-US"/>
        </w:rPr>
        <w:t>.</w:t>
      </w:r>
    </w:p>
    <w:p w14:paraId="2446752D" w14:textId="77777777" w:rsidR="00941521" w:rsidRPr="00F0726D" w:rsidRDefault="00941521" w:rsidP="00ED0276">
      <w:pPr>
        <w:pStyle w:val="BodyText"/>
        <w:numPr>
          <w:ilvl w:val="0"/>
          <w:numId w:val="12"/>
        </w:numPr>
        <w:tabs>
          <w:tab w:val="clear" w:pos="360"/>
          <w:tab w:val="num" w:pos="-567"/>
        </w:tabs>
        <w:autoSpaceDE w:val="0"/>
        <w:autoSpaceDN w:val="0"/>
        <w:adjustRightInd w:val="0"/>
        <w:ind w:left="-567"/>
        <w:rPr>
          <w:b w:val="0"/>
          <w:bCs w:val="0"/>
          <w:lang w:val="en-US"/>
        </w:rPr>
      </w:pPr>
      <w:r w:rsidRPr="00941521">
        <w:rPr>
          <w:b w:val="0"/>
          <w:bCs w:val="0"/>
          <w:lang w:val="en-US"/>
        </w:rPr>
        <w:t>G.M.Mahmoud</w:t>
      </w:r>
      <w:r>
        <w:rPr>
          <w:b w:val="0"/>
          <w:bCs w:val="0"/>
          <w:lang w:val="en-US"/>
        </w:rPr>
        <w:t xml:space="preserve">, </w:t>
      </w:r>
      <w:r>
        <w:rPr>
          <w:rFonts w:ascii="CMR10" w:hAnsi="CMR10" w:cs="CMR10"/>
          <w:sz w:val="20"/>
          <w:szCs w:val="20"/>
        </w:rPr>
        <w:t xml:space="preserve">, </w:t>
      </w:r>
      <w:r w:rsidRPr="00ED0276">
        <w:rPr>
          <w:rFonts w:ascii="CMR10" w:hAnsi="CMR10" w:cs="CMR10"/>
          <w:sz w:val="22"/>
          <w:szCs w:val="22"/>
        </w:rPr>
        <w:t>Tarek M. Abed-Elhameed</w:t>
      </w:r>
      <w:r w:rsidRPr="00ED0276">
        <w:rPr>
          <w:rFonts w:ascii="CMR10" w:hAnsi="CMR10" w:cs="CMR10"/>
          <w:sz w:val="22"/>
          <w:szCs w:val="22"/>
          <w:lang w:val="en-US"/>
        </w:rPr>
        <w:t xml:space="preserve"> and </w:t>
      </w:r>
      <w:r w:rsidR="00F0726D" w:rsidRPr="00ED0276">
        <w:rPr>
          <w:rFonts w:ascii="CMR10" w:hAnsi="CMR10" w:cs="CMR10"/>
          <w:sz w:val="22"/>
          <w:szCs w:val="22"/>
          <w:lang w:val="en-US"/>
        </w:rPr>
        <w:t xml:space="preserve">Hesham Khalf, </w:t>
      </w:r>
      <w:r w:rsidR="00F0726D" w:rsidRPr="002D4FAA">
        <w:rPr>
          <w:rFonts w:ascii="CMR10" w:hAnsi="CMR10" w:cs="CMR10"/>
          <w:b w:val="0"/>
          <w:bCs w:val="0"/>
          <w:sz w:val="26"/>
          <w:szCs w:val="26"/>
          <w:lang w:val="en-US"/>
        </w:rPr>
        <w:t xml:space="preserve">On fractional and distributed order hyperchaotic systems with line and parabola of equilibrium points and </w:t>
      </w:r>
      <w:r w:rsidR="00F0726D" w:rsidRPr="002D4FAA">
        <w:rPr>
          <w:rFonts w:ascii="CMR10" w:hAnsi="CMR10" w:cs="CMR10"/>
          <w:b w:val="0"/>
          <w:bCs w:val="0"/>
          <w:szCs w:val="28"/>
          <w:lang w:val="en-US"/>
        </w:rPr>
        <w:t>their synchronization</w:t>
      </w:r>
      <w:r w:rsidR="00F0726D" w:rsidRPr="00ED0276">
        <w:rPr>
          <w:rFonts w:ascii="CMR10" w:hAnsi="CMR10" w:cs="CMR10"/>
          <w:sz w:val="24"/>
          <w:szCs w:val="24"/>
          <w:lang w:val="en-US"/>
        </w:rPr>
        <w:t>,</w:t>
      </w:r>
      <w:r w:rsidR="001379C0" w:rsidRPr="00ED0276">
        <w:rPr>
          <w:rFonts w:ascii="CMR10" w:hAnsi="CMR10" w:cs="CMR10"/>
          <w:sz w:val="24"/>
          <w:szCs w:val="24"/>
          <w:lang w:val="en-US"/>
        </w:rPr>
        <w:t xml:space="preserve"> </w:t>
      </w:r>
      <w:hyperlink r:id="rId21" w:history="1">
        <w:r w:rsidR="00ED0276" w:rsidRPr="00ED0276">
          <w:rPr>
            <w:rStyle w:val="Hyperlink"/>
            <w:rFonts w:ascii="inherit" w:hAnsi="inherit" w:cs="Segoe UI"/>
            <w:color w:val="006EB2"/>
            <w:sz w:val="25"/>
            <w:szCs w:val="24"/>
            <w:bdr w:val="none" w:sz="0" w:space="0" w:color="auto" w:frame="1"/>
          </w:rPr>
          <w:t>Physica Scripta</w:t>
        </w:r>
      </w:hyperlink>
      <w:r w:rsidR="00ED0276" w:rsidRPr="00ED0276">
        <w:rPr>
          <w:rFonts w:ascii="inherit" w:hAnsi="inherit" w:cs="Segoe UI"/>
          <w:color w:val="333333"/>
          <w:sz w:val="25"/>
          <w:szCs w:val="24"/>
        </w:rPr>
        <w:t>, </w:t>
      </w:r>
      <w:hyperlink r:id="rId22" w:history="1">
        <w:r w:rsidR="00ED0276" w:rsidRPr="00ED0276">
          <w:rPr>
            <w:rStyle w:val="Hyperlink"/>
            <w:rFonts w:ascii="inherit" w:hAnsi="inherit" w:cs="Segoe UI"/>
            <w:color w:val="006EB2"/>
            <w:sz w:val="25"/>
            <w:szCs w:val="24"/>
            <w:bdr w:val="none" w:sz="0" w:space="0" w:color="auto" w:frame="1"/>
          </w:rPr>
          <w:t>Volume 96</w:t>
        </w:r>
      </w:hyperlink>
      <w:r w:rsidR="00ED0276" w:rsidRPr="00ED0276">
        <w:rPr>
          <w:rFonts w:ascii="inherit" w:hAnsi="inherit" w:cs="Segoe UI"/>
          <w:color w:val="333333"/>
          <w:sz w:val="25"/>
          <w:szCs w:val="24"/>
        </w:rPr>
        <w:t>, </w:t>
      </w:r>
      <w:hyperlink r:id="rId23" w:history="1">
        <w:r w:rsidR="00ED0276" w:rsidRPr="00ED0276">
          <w:rPr>
            <w:rStyle w:val="Hyperlink"/>
            <w:rFonts w:ascii="inherit" w:hAnsi="inherit" w:cs="Segoe UI"/>
            <w:color w:val="006EB2"/>
            <w:sz w:val="25"/>
            <w:szCs w:val="24"/>
            <w:bdr w:val="none" w:sz="0" w:space="0" w:color="auto" w:frame="1"/>
          </w:rPr>
          <w:t>Number 11</w:t>
        </w:r>
      </w:hyperlink>
      <w:r w:rsidR="006F70A4" w:rsidRPr="00ED0276">
        <w:rPr>
          <w:rStyle w:val="Emphasis"/>
          <w:rFonts w:ascii="Arial" w:hAnsi="Arial" w:cs="Arial"/>
          <w:color w:val="201F1E"/>
          <w:sz w:val="32"/>
          <w:szCs w:val="32"/>
          <w:bdr w:val="none" w:sz="0" w:space="0" w:color="auto" w:frame="1"/>
          <w:shd w:val="clear" w:color="auto" w:fill="FFFFFF"/>
        </w:rPr>
        <w:t>.</w:t>
      </w:r>
      <w:r w:rsidR="00ED0276" w:rsidRPr="00ED0276">
        <w:rPr>
          <w:rStyle w:val="Emphasis"/>
          <w:rFonts w:ascii="Arial" w:hAnsi="Arial" w:cs="Arial"/>
          <w:color w:val="201F1E"/>
          <w:sz w:val="32"/>
          <w:szCs w:val="32"/>
          <w:bdr w:val="none" w:sz="0" w:space="0" w:color="auto" w:frame="1"/>
          <w:shd w:val="clear" w:color="auto" w:fill="FFFFFF"/>
          <w:lang w:val="en-US"/>
        </w:rPr>
        <w:t>(</w:t>
      </w:r>
      <w:r w:rsidR="00ED0276" w:rsidRPr="00ED0276">
        <w:rPr>
          <w:rFonts w:ascii="inherit" w:hAnsi="inherit" w:cs="Segoe UI"/>
          <w:color w:val="333333"/>
          <w:sz w:val="27"/>
          <w:szCs w:val="28"/>
          <w:bdr w:val="none" w:sz="0" w:space="0" w:color="auto" w:frame="1"/>
        </w:rPr>
        <w:t xml:space="preserve"> 2021 </w:t>
      </w:r>
      <w:r w:rsidR="00ED0276" w:rsidRPr="00ED0276">
        <w:rPr>
          <w:rStyle w:val="Emphasis"/>
          <w:rFonts w:ascii="inherit" w:hAnsi="inherit" w:cs="Segoe UI"/>
          <w:color w:val="333333"/>
          <w:sz w:val="27"/>
          <w:szCs w:val="28"/>
          <w:bdr w:val="none" w:sz="0" w:space="0" w:color="auto" w:frame="1"/>
        </w:rPr>
        <w:t xml:space="preserve">Phys. </w:t>
      </w:r>
      <w:r w:rsidR="00ED0276" w:rsidRPr="00ED0276">
        <w:rPr>
          <w:rStyle w:val="Emphasis"/>
          <w:rFonts w:ascii="inherit" w:hAnsi="inherit" w:cs="Segoe UI"/>
          <w:color w:val="333333"/>
          <w:sz w:val="25"/>
          <w:szCs w:val="24"/>
          <w:bdr w:val="none" w:sz="0" w:space="0" w:color="auto" w:frame="1"/>
        </w:rPr>
        <w:t>Scr.</w:t>
      </w:r>
      <w:r w:rsidR="00ED0276" w:rsidRPr="00ED0276">
        <w:rPr>
          <w:rFonts w:ascii="inherit" w:hAnsi="inherit" w:cs="Segoe UI"/>
          <w:color w:val="333333"/>
          <w:sz w:val="25"/>
          <w:szCs w:val="24"/>
          <w:bdr w:val="none" w:sz="0" w:space="0" w:color="auto" w:frame="1"/>
        </w:rPr>
        <w:t> </w:t>
      </w:r>
      <w:r w:rsidR="00ED0276" w:rsidRPr="00ED0276">
        <w:rPr>
          <w:rFonts w:ascii="inherit" w:hAnsi="inherit" w:cs="Segoe UI"/>
          <w:b w:val="0"/>
          <w:bCs w:val="0"/>
          <w:color w:val="333333"/>
          <w:sz w:val="25"/>
          <w:szCs w:val="24"/>
          <w:bdr w:val="none" w:sz="0" w:space="0" w:color="auto" w:frame="1"/>
        </w:rPr>
        <w:t>96</w:t>
      </w:r>
      <w:r w:rsidR="00ED0276" w:rsidRPr="00ED0276">
        <w:rPr>
          <w:rFonts w:ascii="inherit" w:hAnsi="inherit" w:cs="Segoe UI"/>
          <w:color w:val="333333"/>
          <w:sz w:val="25"/>
          <w:szCs w:val="24"/>
          <w:bdr w:val="none" w:sz="0" w:space="0" w:color="auto" w:frame="1"/>
        </w:rPr>
        <w:t> 115201</w:t>
      </w:r>
      <w:r w:rsidR="00ED0276" w:rsidRPr="00ED0276">
        <w:rPr>
          <w:rStyle w:val="Emphasis"/>
          <w:rFonts w:ascii="Arial" w:hAnsi="Arial" w:cs="Arial"/>
          <w:color w:val="201F1E"/>
          <w:szCs w:val="28"/>
          <w:bdr w:val="none" w:sz="0" w:space="0" w:color="auto" w:frame="1"/>
          <w:shd w:val="clear" w:color="auto" w:fill="FFFFFF"/>
          <w:lang w:val="en-US"/>
        </w:rPr>
        <w:t>)</w:t>
      </w:r>
      <w:r w:rsidR="006F70A4" w:rsidRPr="00ED0276">
        <w:rPr>
          <w:rFonts w:ascii="Arial" w:hAnsi="Arial" w:cs="Arial"/>
          <w:color w:val="201F1E"/>
          <w:szCs w:val="28"/>
          <w:shd w:val="clear" w:color="auto" w:fill="FFFFFF"/>
        </w:rPr>
        <w:t> </w:t>
      </w:r>
      <w:hyperlink r:id="rId24" w:history="1">
        <w:r w:rsidR="00FE7D4F" w:rsidRPr="00FE7D4F">
          <w:rPr>
            <w:rStyle w:val="Hyperlink"/>
            <w:rFonts w:ascii="Arial" w:hAnsi="Arial" w:cs="Arial"/>
            <w:sz w:val="23"/>
            <w:szCs w:val="23"/>
            <w:u w:val="none"/>
            <w:bdr w:val="none" w:sz="0" w:space="0" w:color="auto" w:frame="1"/>
            <w:shd w:val="clear" w:color="auto" w:fill="FFFFFF"/>
            <w:lang w:val="en-US"/>
          </w:rPr>
          <w:t>d</w:t>
        </w:r>
        <w:r w:rsidR="006F70A4" w:rsidRPr="00FE7D4F">
          <w:rPr>
            <w:rStyle w:val="Hyperlink"/>
            <w:rFonts w:ascii="Arial" w:hAnsi="Arial" w:cs="Arial"/>
            <w:sz w:val="23"/>
            <w:szCs w:val="23"/>
            <w:u w:val="none"/>
            <w:bdr w:val="none" w:sz="0" w:space="0" w:color="auto" w:frame="1"/>
            <w:shd w:val="clear" w:color="auto" w:fill="FFFFFF"/>
          </w:rPr>
          <w:t>oi.org/10.1088/1402-4896/ac0f3c</w:t>
        </w:r>
      </w:hyperlink>
      <w:r w:rsidR="006F70A4" w:rsidRPr="00FE7D4F">
        <w:rPr>
          <w:rFonts w:ascii="Arial" w:hAnsi="Arial" w:cs="Arial"/>
          <w:color w:val="201F1E"/>
          <w:sz w:val="23"/>
          <w:szCs w:val="23"/>
          <w:bdr w:val="none" w:sz="0" w:space="0" w:color="auto" w:frame="1"/>
          <w:shd w:val="clear" w:color="auto" w:fill="FFFFFF"/>
          <w:lang w:val="en-US"/>
        </w:rPr>
        <w:t>,</w:t>
      </w:r>
      <w:r w:rsidR="006F70A4">
        <w:rPr>
          <w:rFonts w:ascii="Arial" w:hAnsi="Arial" w:cs="Arial"/>
          <w:color w:val="201F1E"/>
          <w:sz w:val="23"/>
          <w:szCs w:val="23"/>
          <w:bdr w:val="none" w:sz="0" w:space="0" w:color="auto" w:frame="1"/>
          <w:shd w:val="clear" w:color="auto" w:fill="FFFFFF"/>
          <w:lang w:val="en-US"/>
        </w:rPr>
        <w:t xml:space="preserve"> 2021</w:t>
      </w:r>
      <w:r w:rsidR="00ED0276">
        <w:rPr>
          <w:rFonts w:ascii="Arial" w:hAnsi="Arial" w:cs="Arial"/>
          <w:color w:val="201F1E"/>
          <w:sz w:val="23"/>
          <w:szCs w:val="23"/>
          <w:bdr w:val="none" w:sz="0" w:space="0" w:color="auto" w:frame="1"/>
          <w:shd w:val="clear" w:color="auto" w:fill="FFFFFF"/>
          <w:lang w:val="en-US"/>
        </w:rPr>
        <w:t xml:space="preserve">  (Nov, 2021)</w:t>
      </w:r>
      <w:r w:rsidR="006F70A4">
        <w:rPr>
          <w:rFonts w:ascii="Arial" w:hAnsi="Arial" w:cs="Arial"/>
          <w:color w:val="201F1E"/>
          <w:sz w:val="23"/>
          <w:szCs w:val="23"/>
          <w:bdr w:val="none" w:sz="0" w:space="0" w:color="auto" w:frame="1"/>
          <w:shd w:val="clear" w:color="auto" w:fill="FFFFFF"/>
          <w:lang w:val="en-US"/>
        </w:rPr>
        <w:t>.</w:t>
      </w:r>
      <w:r w:rsidR="0080095D">
        <w:rPr>
          <w:rFonts w:ascii="Arial" w:hAnsi="Arial" w:cs="Arial"/>
          <w:color w:val="201F1E"/>
          <w:sz w:val="23"/>
          <w:szCs w:val="23"/>
          <w:bdr w:val="none" w:sz="0" w:space="0" w:color="auto" w:frame="1"/>
          <w:shd w:val="clear" w:color="auto" w:fill="FFFFFF"/>
          <w:lang w:val="en-US"/>
        </w:rPr>
        <w:t xml:space="preserve"> </w:t>
      </w:r>
      <w:r w:rsidR="0080095D">
        <w:rPr>
          <w:rFonts w:ascii="Arial" w:hAnsi="Arial" w:cs="Arial"/>
          <w:color w:val="000000"/>
          <w:sz w:val="23"/>
          <w:szCs w:val="23"/>
          <w:shd w:val="clear" w:color="auto" w:fill="FFFFFF"/>
        </w:rPr>
        <w:t> IOPscience</w:t>
      </w:r>
      <w:r w:rsidR="0080095D">
        <w:rPr>
          <w:rFonts w:ascii="Arial" w:hAnsi="Arial" w:cs="Arial"/>
          <w:color w:val="000000"/>
          <w:sz w:val="23"/>
          <w:szCs w:val="23"/>
          <w:shd w:val="clear" w:color="auto" w:fill="FFFFFF"/>
          <w:lang w:val="en-US"/>
        </w:rPr>
        <w:t>.</w:t>
      </w:r>
    </w:p>
    <w:p w14:paraId="3E09F6B8" w14:textId="77777777" w:rsidR="001B610F" w:rsidRPr="001B610F" w:rsidRDefault="001B610F" w:rsidP="00AE00A8">
      <w:pPr>
        <w:pStyle w:val="BodyText"/>
        <w:numPr>
          <w:ilvl w:val="0"/>
          <w:numId w:val="12"/>
        </w:numPr>
        <w:autoSpaceDE w:val="0"/>
        <w:autoSpaceDN w:val="0"/>
        <w:adjustRightInd w:val="0"/>
        <w:ind w:left="-540"/>
        <w:rPr>
          <w:b w:val="0"/>
          <w:bCs w:val="0"/>
          <w:lang w:val="en-US"/>
        </w:rPr>
      </w:pPr>
      <w:r w:rsidRPr="001B610F">
        <w:rPr>
          <w:b w:val="0"/>
          <w:bCs w:val="0"/>
          <w:lang w:val="en-US"/>
        </w:rPr>
        <w:t>A</w:t>
      </w:r>
      <w:r>
        <w:rPr>
          <w:b w:val="0"/>
          <w:bCs w:val="0"/>
          <w:lang w:val="en-US"/>
        </w:rPr>
        <w:t xml:space="preserve">yman A. Arafa, </w:t>
      </w:r>
      <w:r w:rsidRPr="00C1557D">
        <w:rPr>
          <w:rFonts w:ascii="Helvetica" w:hAnsi="Helvetica"/>
          <w:color w:val="1D2228"/>
          <w:sz w:val="20"/>
          <w:szCs w:val="20"/>
          <w:lang w:val="en-US"/>
        </w:rPr>
        <w:t>Soliman A. A. Hamdallah</w:t>
      </w:r>
      <w:r>
        <w:rPr>
          <w:rFonts w:ascii="Helvetica" w:hAnsi="Helvetica"/>
          <w:color w:val="1D2228"/>
          <w:sz w:val="20"/>
          <w:szCs w:val="20"/>
          <w:lang w:val="en-US"/>
        </w:rPr>
        <w:t>,</w:t>
      </w:r>
      <w:r w:rsidRPr="00C1557D">
        <w:t xml:space="preserve"> </w:t>
      </w:r>
      <w:r w:rsidRPr="00C1557D">
        <w:rPr>
          <w:rFonts w:ascii="Helvetica" w:hAnsi="Helvetica"/>
          <w:color w:val="1D2228"/>
          <w:sz w:val="20"/>
          <w:szCs w:val="20"/>
          <w:lang w:val="en-US"/>
        </w:rPr>
        <w:t>Sanyi Tang</w:t>
      </w:r>
      <w:r>
        <w:rPr>
          <w:rFonts w:ascii="Helvetica" w:hAnsi="Helvetica"/>
          <w:color w:val="1D2228"/>
          <w:sz w:val="20"/>
          <w:szCs w:val="20"/>
          <w:lang w:val="en-US"/>
        </w:rPr>
        <w:t>,</w:t>
      </w:r>
      <w:r w:rsidRPr="00C1557D">
        <w:t xml:space="preserve"> </w:t>
      </w:r>
      <w:r w:rsidRPr="00C1557D">
        <w:rPr>
          <w:rFonts w:ascii="Helvetica" w:hAnsi="Helvetica"/>
          <w:color w:val="1D2228"/>
          <w:sz w:val="20"/>
          <w:szCs w:val="20"/>
          <w:lang w:val="en-US"/>
        </w:rPr>
        <w:t>Yong Xu</w:t>
      </w:r>
      <w:r>
        <w:rPr>
          <w:rFonts w:ascii="Helvetica" w:hAnsi="Helvetica"/>
          <w:color w:val="1D2228"/>
          <w:sz w:val="20"/>
          <w:szCs w:val="20"/>
          <w:lang w:val="en-US"/>
        </w:rPr>
        <w:t xml:space="preserve">, and G.M. Mahmoud, </w:t>
      </w:r>
      <w:r>
        <w:rPr>
          <w:rFonts w:asciiTheme="majorBidi" w:hAnsiTheme="majorBidi" w:cstheme="majorBidi"/>
          <w:color w:val="1D2228"/>
          <w:sz w:val="24"/>
          <w:szCs w:val="24"/>
          <w:lang w:val="en-US"/>
        </w:rPr>
        <w:t>Dynamics Analysis of a Filippov Pest Control Model with Time Delay,</w:t>
      </w:r>
    </w:p>
    <w:p w14:paraId="1F4AD39A" w14:textId="77777777" w:rsidR="001B610F" w:rsidRDefault="001B610F" w:rsidP="001B610F">
      <w:pPr>
        <w:shd w:val="clear" w:color="auto" w:fill="FFFFFF"/>
        <w:ind w:left="-567"/>
        <w:rPr>
          <w:rStyle w:val="Hyperlink"/>
          <w:rFonts w:ascii="Arial" w:hAnsi="Arial" w:cs="Arial"/>
          <w:u w:val="none"/>
        </w:rPr>
      </w:pPr>
      <w:r>
        <w:rPr>
          <w:rFonts w:asciiTheme="majorBidi" w:hAnsiTheme="majorBidi" w:cstheme="majorBidi"/>
          <w:color w:val="1D2228"/>
        </w:rPr>
        <w:t xml:space="preserve">Communications in Nonlinear Sciences and Numerical Simulations 101 ( October 2021) 105865, </w:t>
      </w:r>
      <w:r>
        <w:rPr>
          <w:rFonts w:ascii="Arial" w:hAnsi="Arial" w:cs="Arial"/>
          <w:color w:val="333333"/>
        </w:rPr>
        <w:t xml:space="preserve">DOI   </w:t>
      </w:r>
      <w:hyperlink r:id="rId25" w:tgtFrame="_blank" w:history="1">
        <w:r w:rsidRPr="001B610F">
          <w:rPr>
            <w:rStyle w:val="Hyperlink"/>
            <w:rFonts w:ascii="Arial" w:hAnsi="Arial" w:cs="Arial"/>
            <w:u w:val="none"/>
          </w:rPr>
          <w:t>10.1016/j.cnsns.2021.105865</w:t>
        </w:r>
      </w:hyperlink>
      <w:r w:rsidRPr="001B610F">
        <w:rPr>
          <w:rStyle w:val="Hyperlink"/>
          <w:rFonts w:ascii="Arial" w:hAnsi="Arial" w:cs="Arial"/>
          <w:u w:val="none"/>
        </w:rPr>
        <w:t xml:space="preserve">  .</w:t>
      </w:r>
      <w:r w:rsidR="00565B6B">
        <w:rPr>
          <w:rStyle w:val="Hyperlink"/>
          <w:rFonts w:ascii="Arial" w:hAnsi="Arial" w:cs="Arial"/>
          <w:u w:val="none"/>
        </w:rPr>
        <w:t xml:space="preserve">    </w:t>
      </w:r>
    </w:p>
    <w:p w14:paraId="14A47DDC" w14:textId="77777777" w:rsidR="0090761F" w:rsidRDefault="00F01E3F" w:rsidP="0090761F">
      <w:pPr>
        <w:shd w:val="clear" w:color="auto" w:fill="FFFFFF"/>
        <w:ind w:left="-851"/>
        <w:textAlignment w:val="baseline"/>
        <w:rPr>
          <w:rFonts w:asciiTheme="majorBidi" w:hAnsiTheme="majorBidi" w:cstheme="majorBidi"/>
          <w:b/>
          <w:bCs/>
          <w:color w:val="1D2228"/>
        </w:rPr>
      </w:pPr>
      <w:r>
        <w:rPr>
          <w:rFonts w:asciiTheme="majorBidi" w:hAnsiTheme="majorBidi" w:cstheme="majorBidi"/>
          <w:color w:val="1D2228"/>
        </w:rPr>
        <w:t>93.</w:t>
      </w:r>
      <w:r w:rsidR="001C0019" w:rsidRPr="001C0019">
        <w:rPr>
          <w:rFonts w:asciiTheme="majorBidi" w:hAnsiTheme="majorBidi" w:cstheme="majorBidi"/>
          <w:b/>
          <w:bCs/>
          <w:color w:val="1D2228"/>
          <w:sz w:val="28"/>
          <w:szCs w:val="28"/>
        </w:rPr>
        <w:t>G. M. Mahmoud</w:t>
      </w:r>
      <w:r w:rsidR="001C0019">
        <w:rPr>
          <w:rFonts w:asciiTheme="majorBidi" w:hAnsiTheme="majorBidi" w:cstheme="majorBidi"/>
          <w:color w:val="1D2228"/>
        </w:rPr>
        <w:t xml:space="preserve">, </w:t>
      </w:r>
      <w:r w:rsidR="001C0019" w:rsidRPr="00ED0276">
        <w:rPr>
          <w:rFonts w:ascii="CMR10" w:hAnsi="CMR10" w:cs="CMR10"/>
          <w:sz w:val="22"/>
          <w:szCs w:val="22"/>
        </w:rPr>
        <w:t>Tarek M. Abed-Elhameed</w:t>
      </w:r>
      <w:r w:rsidR="001C0019">
        <w:rPr>
          <w:rFonts w:ascii="CMR10" w:hAnsi="CMR10" w:cs="CMR10"/>
          <w:sz w:val="22"/>
          <w:szCs w:val="22"/>
        </w:rPr>
        <w:t xml:space="preserve">,  </w:t>
      </w:r>
      <w:r w:rsidR="001C0019" w:rsidRPr="001C0019">
        <w:rPr>
          <w:rFonts w:ascii="CMR10" w:hAnsi="CMR10" w:cs="CMR10"/>
          <w:sz w:val="22"/>
          <w:szCs w:val="22"/>
        </w:rPr>
        <w:t>Motaz M. Elbadry</w:t>
      </w:r>
      <w:r w:rsidR="001C0019">
        <w:rPr>
          <w:rFonts w:ascii="CMR10" w:hAnsi="CMR10" w:cs="CMR10"/>
          <w:sz w:val="22"/>
          <w:szCs w:val="22"/>
        </w:rPr>
        <w:t xml:space="preserve">, </w:t>
      </w:r>
      <w:r w:rsidR="001C0019">
        <w:rPr>
          <w:rFonts w:asciiTheme="majorBidi" w:hAnsiTheme="majorBidi" w:cstheme="majorBidi"/>
          <w:color w:val="1D2228"/>
        </w:rPr>
        <w:t xml:space="preserve"> </w:t>
      </w:r>
      <w:r w:rsidR="001C0019" w:rsidRPr="001C0019">
        <w:rPr>
          <w:rFonts w:asciiTheme="majorBidi" w:hAnsiTheme="majorBidi" w:cstheme="majorBidi"/>
          <w:b/>
          <w:bCs/>
          <w:color w:val="1D2228"/>
        </w:rPr>
        <w:t xml:space="preserve">A class of different </w:t>
      </w:r>
    </w:p>
    <w:p w14:paraId="057D1C45" w14:textId="77777777" w:rsidR="0090761F" w:rsidRDefault="0090761F" w:rsidP="0090761F">
      <w:pPr>
        <w:shd w:val="clear" w:color="auto" w:fill="FFFFFF"/>
        <w:ind w:left="-851"/>
        <w:textAlignment w:val="baseline"/>
        <w:rPr>
          <w:rFonts w:asciiTheme="majorBidi" w:hAnsiTheme="majorBidi" w:cstheme="majorBidi"/>
          <w:b/>
          <w:bCs/>
          <w:color w:val="1D2228"/>
        </w:rPr>
      </w:pPr>
      <w:r>
        <w:rPr>
          <w:rFonts w:asciiTheme="majorBidi" w:hAnsiTheme="majorBidi" w:cstheme="majorBidi"/>
          <w:b/>
          <w:bCs/>
          <w:color w:val="1D2228"/>
        </w:rPr>
        <w:t xml:space="preserve">    </w:t>
      </w:r>
      <w:r w:rsidR="001C0019" w:rsidRPr="001C0019">
        <w:rPr>
          <w:rFonts w:asciiTheme="majorBidi" w:hAnsiTheme="majorBidi" w:cstheme="majorBidi"/>
          <w:b/>
          <w:bCs/>
          <w:color w:val="1D2228"/>
        </w:rPr>
        <w:t xml:space="preserve">fractional-order chaotic (hyperchaotic) complex Duffing-van der Pol oscillators and their </w:t>
      </w:r>
      <w:r>
        <w:rPr>
          <w:rFonts w:asciiTheme="majorBidi" w:hAnsiTheme="majorBidi" w:cstheme="majorBidi"/>
          <w:b/>
          <w:bCs/>
          <w:color w:val="1D2228"/>
        </w:rPr>
        <w:t xml:space="preserve">   </w:t>
      </w:r>
    </w:p>
    <w:p w14:paraId="2BB23126" w14:textId="77777777" w:rsidR="00D45124" w:rsidRDefault="0090761F" w:rsidP="00D45124">
      <w:pPr>
        <w:shd w:val="clear" w:color="auto" w:fill="FFFFFF"/>
        <w:ind w:left="-851"/>
        <w:textAlignment w:val="baseline"/>
        <w:rPr>
          <w:rFonts w:ascii="Arial" w:hAnsi="Arial" w:cs="Arial"/>
          <w:color w:val="1A1A1A"/>
          <w:sz w:val="22"/>
          <w:szCs w:val="22"/>
          <w:shd w:val="clear" w:color="auto" w:fill="FFFFFF"/>
        </w:rPr>
      </w:pPr>
      <w:r>
        <w:rPr>
          <w:rFonts w:asciiTheme="majorBidi" w:hAnsiTheme="majorBidi" w:cstheme="majorBidi"/>
          <w:b/>
          <w:bCs/>
          <w:color w:val="1D2228"/>
        </w:rPr>
        <w:t xml:space="preserve">   </w:t>
      </w:r>
      <w:r w:rsidR="001C0019" w:rsidRPr="001C0019">
        <w:rPr>
          <w:rFonts w:asciiTheme="majorBidi" w:hAnsiTheme="majorBidi" w:cstheme="majorBidi"/>
          <w:b/>
          <w:bCs/>
          <w:color w:val="1D2228"/>
        </w:rPr>
        <w:t>circuits implementations</w:t>
      </w:r>
      <w:r w:rsidR="001C0019">
        <w:rPr>
          <w:rFonts w:asciiTheme="majorBidi" w:hAnsiTheme="majorBidi" w:cstheme="majorBidi"/>
          <w:b/>
          <w:bCs/>
          <w:color w:val="1D2228"/>
        </w:rPr>
        <w:t>,</w:t>
      </w:r>
      <w:r w:rsidR="0048380B">
        <w:rPr>
          <w:rFonts w:asciiTheme="majorBidi" w:hAnsiTheme="majorBidi" w:cstheme="majorBidi"/>
          <w:b/>
          <w:bCs/>
          <w:color w:val="1D2228"/>
        </w:rPr>
        <w:t xml:space="preserve"> </w:t>
      </w:r>
      <w:r w:rsidR="0048380B" w:rsidRPr="0048380B">
        <w:rPr>
          <w:rStyle w:val="Emphasis"/>
          <w:rFonts w:asciiTheme="majorBidi" w:hAnsiTheme="majorBidi" w:cstheme="majorBidi"/>
          <w:b/>
          <w:bCs/>
          <w:color w:val="1A1A1A"/>
          <w:bdr w:val="none" w:sz="0" w:space="0" w:color="auto" w:frame="1"/>
        </w:rPr>
        <w:t>J. Comput. Nonlinear Dynam.,</w:t>
      </w:r>
      <w:r w:rsidR="0048380B" w:rsidRPr="0048380B">
        <w:rPr>
          <w:rFonts w:ascii="Arial" w:hAnsi="Arial" w:cs="Arial"/>
          <w:color w:val="1A1A1A"/>
        </w:rPr>
        <w:t xml:space="preserve"> </w:t>
      </w:r>
      <w:r w:rsidR="00D45124" w:rsidRPr="00D45124">
        <w:rPr>
          <w:rFonts w:ascii="Arial" w:hAnsi="Arial" w:cs="Arial"/>
          <w:color w:val="1A1A1A"/>
          <w:sz w:val="22"/>
          <w:szCs w:val="22"/>
          <w:shd w:val="clear" w:color="auto" w:fill="FFFFFF"/>
        </w:rPr>
        <w:t xml:space="preserve">December 2021, 16(12): </w:t>
      </w:r>
      <w:r w:rsidR="00D45124">
        <w:rPr>
          <w:rFonts w:ascii="Arial" w:hAnsi="Arial" w:cs="Arial"/>
          <w:color w:val="1A1A1A"/>
          <w:sz w:val="22"/>
          <w:szCs w:val="22"/>
          <w:shd w:val="clear" w:color="auto" w:fill="FFFFFF"/>
        </w:rPr>
        <w:t xml:space="preserve">    </w:t>
      </w:r>
    </w:p>
    <w:p w14:paraId="6E144D7A" w14:textId="77777777" w:rsidR="00D45124" w:rsidRPr="00D45124" w:rsidRDefault="00D45124" w:rsidP="00D45124">
      <w:pPr>
        <w:shd w:val="clear" w:color="auto" w:fill="FFFFFF"/>
        <w:ind w:left="-851"/>
        <w:textAlignment w:val="baseline"/>
        <w:rPr>
          <w:rFonts w:ascii="Arial" w:hAnsi="Arial" w:cs="Arial"/>
          <w:color w:val="1A1A1A"/>
          <w:sz w:val="32"/>
          <w:szCs w:val="32"/>
        </w:rPr>
      </w:pPr>
      <w:r>
        <w:rPr>
          <w:rFonts w:asciiTheme="majorBidi" w:hAnsiTheme="majorBidi" w:cstheme="majorBidi"/>
          <w:b/>
          <w:bCs/>
          <w:color w:val="1D2228"/>
        </w:rPr>
        <w:t xml:space="preserve">   </w:t>
      </w:r>
      <w:r w:rsidRPr="00D45124">
        <w:rPr>
          <w:rFonts w:ascii="Arial" w:hAnsi="Arial" w:cs="Arial"/>
          <w:color w:val="1A1A1A"/>
          <w:sz w:val="22"/>
          <w:szCs w:val="22"/>
          <w:shd w:val="clear" w:color="auto" w:fill="FFFFFF"/>
        </w:rPr>
        <w:t>121005. </w:t>
      </w:r>
      <w:r w:rsidRPr="00D45124">
        <w:rPr>
          <w:rStyle w:val="citation-doi-label"/>
          <w:rFonts w:ascii="Arial" w:hAnsi="Arial" w:cs="Arial"/>
          <w:color w:val="1A1A1A"/>
          <w:sz w:val="22"/>
          <w:szCs w:val="22"/>
          <w:bdr w:val="none" w:sz="0" w:space="0" w:color="auto" w:frame="1"/>
          <w:shd w:val="clear" w:color="auto" w:fill="FFFFFF"/>
        </w:rPr>
        <w:t>doi:</w:t>
      </w:r>
      <w:r w:rsidRPr="00D45124">
        <w:rPr>
          <w:rStyle w:val="citation-label"/>
          <w:rFonts w:ascii="Arial" w:hAnsi="Arial" w:cs="Arial"/>
          <w:color w:val="1A1A1A"/>
          <w:sz w:val="22"/>
          <w:szCs w:val="22"/>
          <w:bdr w:val="none" w:sz="0" w:space="0" w:color="auto" w:frame="1"/>
          <w:shd w:val="clear" w:color="auto" w:fill="FFFFFF"/>
        </w:rPr>
        <w:t> </w:t>
      </w:r>
      <w:hyperlink r:id="rId26" w:tgtFrame="_blank" w:history="1">
        <w:r w:rsidRPr="00D45124">
          <w:rPr>
            <w:rStyle w:val="Hyperlink"/>
            <w:rFonts w:ascii="Arial" w:hAnsi="Arial" w:cs="Arial"/>
            <w:color w:val="0D6C9F"/>
            <w:sz w:val="22"/>
            <w:szCs w:val="22"/>
            <w:bdr w:val="none" w:sz="0" w:space="0" w:color="auto" w:frame="1"/>
            <w:shd w:val="clear" w:color="auto" w:fill="FFFFFF"/>
          </w:rPr>
          <w:t>https://doi.org/10.1115/1.4052569</w:t>
        </w:r>
      </w:hyperlink>
      <w:r>
        <w:rPr>
          <w:rStyle w:val="citation-label"/>
          <w:rFonts w:ascii="Arial" w:hAnsi="Arial" w:cs="Arial"/>
          <w:color w:val="1A1A1A"/>
          <w:sz w:val="22"/>
          <w:szCs w:val="22"/>
          <w:bdr w:val="none" w:sz="0" w:space="0" w:color="auto" w:frame="1"/>
          <w:shd w:val="clear" w:color="auto" w:fill="FFFFFF"/>
        </w:rPr>
        <w:t>.</w:t>
      </w:r>
    </w:p>
    <w:p w14:paraId="1BED36E3" w14:textId="77777777" w:rsidR="0090761F" w:rsidRDefault="0090761F" w:rsidP="00C227BF">
      <w:pPr>
        <w:shd w:val="clear" w:color="auto" w:fill="FFFFFF"/>
        <w:ind w:left="-851"/>
        <w:textAlignment w:val="baseline"/>
        <w:rPr>
          <w:rStyle w:val="Hyperlink"/>
          <w:rFonts w:asciiTheme="majorBidi" w:hAnsiTheme="majorBidi" w:cstheme="majorBidi"/>
          <w:color w:val="000000" w:themeColor="text1"/>
          <w:sz w:val="44"/>
          <w:szCs w:val="48"/>
          <w:u w:val="none"/>
          <w:bdr w:val="none" w:sz="0" w:space="0" w:color="auto" w:frame="1"/>
        </w:rPr>
      </w:pPr>
      <w:r>
        <w:rPr>
          <w:rFonts w:ascii="Arial" w:hAnsi="Arial" w:cs="Arial"/>
          <w:color w:val="1A1A1A"/>
        </w:rPr>
        <w:t xml:space="preserve"> </w:t>
      </w:r>
      <w:r w:rsidR="00B71298" w:rsidRPr="00B71298">
        <w:rPr>
          <w:rFonts w:ascii="Arial" w:hAnsi="Arial" w:cs="Arial"/>
          <w:color w:val="1A1A1A"/>
        </w:rPr>
        <w:t>94</w:t>
      </w:r>
      <w:r w:rsidR="00B71298">
        <w:rPr>
          <w:rFonts w:ascii="Arial" w:hAnsi="Arial" w:cs="Arial"/>
          <w:color w:val="1A1A1A"/>
        </w:rPr>
        <w:t>.</w:t>
      </w:r>
      <w:r w:rsidR="00EF4949">
        <w:rPr>
          <w:rFonts w:ascii="Arial" w:hAnsi="Arial" w:cs="Arial"/>
          <w:color w:val="1A1A1A"/>
        </w:rPr>
        <w:t xml:space="preserve"> </w:t>
      </w:r>
      <w:r w:rsidR="00EF4949" w:rsidRPr="00EF4949">
        <w:rPr>
          <w:rFonts w:ascii="Arial" w:hAnsi="Arial" w:cs="Arial"/>
          <w:b/>
          <w:bCs/>
          <w:color w:val="1A1A1A"/>
        </w:rPr>
        <w:t>G.M. Mahmoud,</w:t>
      </w:r>
      <w:r w:rsidR="00EF4949">
        <w:rPr>
          <w:rFonts w:ascii="Arial" w:hAnsi="Arial" w:cs="Arial"/>
          <w:b/>
          <w:bCs/>
          <w:color w:val="1A1A1A"/>
        </w:rPr>
        <w:t xml:space="preserve"> </w:t>
      </w:r>
      <w:r w:rsidR="00EF4949" w:rsidRPr="00EF4949">
        <w:rPr>
          <w:rFonts w:ascii="CMR10" w:hAnsi="CMR10" w:cs="CMR10"/>
          <w:b/>
          <w:bCs/>
          <w:sz w:val="22"/>
          <w:szCs w:val="22"/>
        </w:rPr>
        <w:t>Tarek M. Abed-Elhameed and Hesham Khalf,</w:t>
      </w:r>
      <w:r w:rsidR="00EF4949" w:rsidRPr="00EF4949">
        <w:rPr>
          <w:rFonts w:ascii="Arial" w:hAnsi="Arial" w:cs="Arial"/>
          <w:b/>
          <w:bCs/>
          <w:color w:val="1A1A1A"/>
        </w:rPr>
        <w:t xml:space="preserve"> </w:t>
      </w:r>
      <w:r w:rsidR="00EF4949">
        <w:rPr>
          <w:rFonts w:ascii="Arial" w:hAnsi="Arial" w:cs="Arial"/>
          <w:b/>
          <w:bCs/>
          <w:color w:val="1A1A1A"/>
        </w:rPr>
        <w:t xml:space="preserve"> </w:t>
      </w:r>
      <w:r w:rsidR="00EF4949" w:rsidRPr="002D4FAA">
        <w:rPr>
          <w:rFonts w:ascii="Arial" w:hAnsi="Arial" w:cs="Arial"/>
          <w:color w:val="1A1A1A"/>
        </w:rPr>
        <w:t>Synchronization of hyperchaotic dynamical systems with different dimensions</w:t>
      </w:r>
      <w:r w:rsidR="00EF4949" w:rsidRPr="002D4FAA">
        <w:rPr>
          <w:rFonts w:asciiTheme="majorBidi" w:hAnsiTheme="majorBidi" w:cstheme="majorBidi"/>
          <w:color w:val="1A1A1A"/>
          <w:sz w:val="44"/>
          <w:szCs w:val="44"/>
        </w:rPr>
        <w:t>,</w:t>
      </w:r>
      <w:r w:rsidR="00EF4949" w:rsidRPr="00C227BF">
        <w:rPr>
          <w:rFonts w:asciiTheme="majorBidi" w:hAnsiTheme="majorBidi" w:cstheme="majorBidi"/>
          <w:color w:val="1A1A1A"/>
          <w:sz w:val="44"/>
          <w:szCs w:val="44"/>
        </w:rPr>
        <w:t xml:space="preserve"> </w:t>
      </w:r>
      <w:r w:rsidR="00C227BF" w:rsidRPr="00C227BF">
        <w:rPr>
          <w:rFonts w:asciiTheme="majorBidi" w:hAnsiTheme="majorBidi" w:cstheme="majorBidi"/>
          <w:color w:val="000000"/>
          <w:sz w:val="28"/>
          <w:szCs w:val="28"/>
          <w:lang w:bidi="ar-SA"/>
        </w:rPr>
        <w:t>Phys. Scr. 96</w:t>
      </w:r>
      <w:r w:rsidR="00C227BF">
        <w:rPr>
          <w:rFonts w:asciiTheme="majorBidi" w:hAnsiTheme="majorBidi" w:cstheme="majorBidi"/>
          <w:color w:val="000000"/>
          <w:sz w:val="28"/>
          <w:szCs w:val="28"/>
          <w:lang w:bidi="ar-SA"/>
        </w:rPr>
        <w:t xml:space="preserve"> (12)</w:t>
      </w:r>
      <w:r w:rsidR="00C227BF" w:rsidRPr="00C227BF">
        <w:rPr>
          <w:rFonts w:asciiTheme="majorBidi" w:hAnsiTheme="majorBidi" w:cstheme="majorBidi"/>
          <w:color w:val="000000"/>
          <w:sz w:val="28"/>
          <w:szCs w:val="28"/>
          <w:lang w:bidi="ar-SA"/>
        </w:rPr>
        <w:t xml:space="preserve"> (2021) </w:t>
      </w:r>
      <w:r w:rsidR="00C227BF">
        <w:rPr>
          <w:rFonts w:asciiTheme="majorBidi" w:hAnsiTheme="majorBidi" w:cstheme="majorBidi"/>
          <w:color w:val="000000"/>
          <w:sz w:val="28"/>
          <w:szCs w:val="28"/>
          <w:lang w:bidi="ar-SA"/>
        </w:rPr>
        <w:t>(Dec. 2021)</w:t>
      </w:r>
      <w:r w:rsidR="00C227BF" w:rsidRPr="00C227BF">
        <w:rPr>
          <w:rFonts w:asciiTheme="majorBidi" w:hAnsiTheme="majorBidi" w:cstheme="majorBidi"/>
          <w:color w:val="000000"/>
          <w:sz w:val="28"/>
          <w:szCs w:val="28"/>
          <w:lang w:bidi="ar-SA"/>
        </w:rPr>
        <w:t xml:space="preserve">125244 </w:t>
      </w:r>
      <w:hyperlink r:id="rId27" w:history="1">
        <w:r w:rsidR="005930FE" w:rsidRPr="005976A8">
          <w:rPr>
            <w:rStyle w:val="Hyperlink"/>
            <w:rFonts w:asciiTheme="majorBidi" w:hAnsiTheme="majorBidi" w:cstheme="majorBidi"/>
            <w:sz w:val="28"/>
            <w:szCs w:val="28"/>
            <w:lang w:bidi="ar-SA"/>
          </w:rPr>
          <w:t>https://doi.org/10.1088/1402-4896/ac3152</w:t>
        </w:r>
      </w:hyperlink>
      <w:r w:rsidR="00EF4949" w:rsidRPr="00C227BF">
        <w:rPr>
          <w:rStyle w:val="Hyperlink"/>
          <w:rFonts w:asciiTheme="majorBidi" w:hAnsiTheme="majorBidi" w:cstheme="majorBidi"/>
          <w:color w:val="000000" w:themeColor="text1"/>
          <w:sz w:val="44"/>
          <w:szCs w:val="48"/>
          <w:u w:val="none"/>
          <w:bdr w:val="none" w:sz="0" w:space="0" w:color="auto" w:frame="1"/>
        </w:rPr>
        <w:t>.</w:t>
      </w:r>
    </w:p>
    <w:p w14:paraId="765F55CA" w14:textId="77777777" w:rsidR="0090761F" w:rsidRDefault="005930FE" w:rsidP="009A5675">
      <w:pPr>
        <w:shd w:val="clear" w:color="auto" w:fill="FFFFFF"/>
        <w:ind w:left="-851"/>
        <w:textAlignment w:val="baseline"/>
        <w:rPr>
          <w:b/>
          <w:bCs/>
          <w:color w:val="333333"/>
          <w:shd w:val="clear" w:color="auto" w:fill="FFFFFF"/>
        </w:rPr>
      </w:pPr>
      <w:r w:rsidRPr="005930FE">
        <w:rPr>
          <w:rFonts w:asciiTheme="majorBidi" w:hAnsiTheme="majorBidi" w:cstheme="majorBidi"/>
          <w:color w:val="1A1A1A"/>
          <w:sz w:val="28"/>
          <w:szCs w:val="28"/>
        </w:rPr>
        <w:t>95.</w:t>
      </w:r>
      <w:r>
        <w:rPr>
          <w:rFonts w:asciiTheme="majorBidi" w:hAnsiTheme="majorBidi" w:cstheme="majorBidi"/>
          <w:color w:val="1A1A1A"/>
          <w:sz w:val="28"/>
          <w:szCs w:val="28"/>
        </w:rPr>
        <w:t xml:space="preserve"> </w:t>
      </w:r>
      <w:r w:rsidRPr="002D4FAA">
        <w:rPr>
          <w:rFonts w:ascii="Arial" w:hAnsi="Arial" w:cs="Arial"/>
          <w:color w:val="1A1A1A"/>
        </w:rPr>
        <w:t xml:space="preserve">G.M. Mahmoud, </w:t>
      </w:r>
      <w:r w:rsidRPr="002D4FAA">
        <w:rPr>
          <w:rFonts w:ascii="CMR10" w:hAnsi="CMR10" w:cs="CMR10"/>
          <w:sz w:val="22"/>
          <w:szCs w:val="22"/>
        </w:rPr>
        <w:t>Hesham Khalf</w:t>
      </w:r>
      <w:r>
        <w:rPr>
          <w:rFonts w:ascii="CMR10" w:hAnsi="CMR10" w:cs="CMR10"/>
          <w:b/>
          <w:bCs/>
          <w:sz w:val="22"/>
          <w:szCs w:val="22"/>
        </w:rPr>
        <w:t xml:space="preserve">, </w:t>
      </w:r>
      <w:r w:rsidRPr="000758AD">
        <w:t>Mohamed M. Darwish</w:t>
      </w:r>
      <w:r>
        <w:t>, and</w:t>
      </w:r>
      <w:r>
        <w:rPr>
          <w:rFonts w:ascii="Arial" w:hAnsi="Arial" w:cs="Arial"/>
          <w:b/>
          <w:bCs/>
          <w:color w:val="1A1A1A"/>
        </w:rPr>
        <w:t xml:space="preserve"> </w:t>
      </w:r>
      <w:r w:rsidRPr="00EF4949">
        <w:rPr>
          <w:rFonts w:ascii="CMR10" w:hAnsi="CMR10" w:cs="CMR10"/>
          <w:b/>
          <w:bCs/>
          <w:sz w:val="22"/>
          <w:szCs w:val="22"/>
        </w:rPr>
        <w:t xml:space="preserve">Tarek M. Abed-Elhameed </w:t>
      </w:r>
      <w:r>
        <w:rPr>
          <w:rFonts w:ascii="CMR10" w:hAnsi="CMR10" w:cs="CMR10"/>
          <w:b/>
          <w:bCs/>
          <w:sz w:val="22"/>
          <w:szCs w:val="22"/>
        </w:rPr>
        <w:t>“</w:t>
      </w:r>
      <w:r w:rsidRPr="005930FE">
        <w:rPr>
          <w:rFonts w:asciiTheme="majorBidi" w:hAnsiTheme="majorBidi" w:cstheme="majorBidi"/>
          <w:color w:val="1A1A1A"/>
          <w:sz w:val="28"/>
          <w:szCs w:val="28"/>
        </w:rPr>
        <w:t>Different kinds of modulus</w:t>
      </w:r>
      <w:r w:rsidR="00FC3C92">
        <w:rPr>
          <w:rFonts w:asciiTheme="majorBidi" w:hAnsiTheme="majorBidi" w:cstheme="majorBidi"/>
          <w:color w:val="1A1A1A"/>
          <w:sz w:val="28"/>
          <w:szCs w:val="28"/>
        </w:rPr>
        <w:t xml:space="preserve">-modulus </w:t>
      </w:r>
      <w:r w:rsidRPr="005930FE">
        <w:rPr>
          <w:rFonts w:asciiTheme="majorBidi" w:hAnsiTheme="majorBidi" w:cstheme="majorBidi"/>
          <w:color w:val="1A1A1A"/>
          <w:sz w:val="28"/>
          <w:szCs w:val="28"/>
        </w:rPr>
        <w:t xml:space="preserve"> synchronization for chaotic complex systems and their applications</w:t>
      </w:r>
      <w:r w:rsidRPr="009A5675">
        <w:rPr>
          <w:rFonts w:asciiTheme="majorBidi" w:hAnsiTheme="majorBidi" w:cstheme="majorBidi"/>
          <w:b/>
          <w:bCs/>
          <w:color w:val="1A1A1A"/>
          <w:sz w:val="40"/>
          <w:szCs w:val="40"/>
        </w:rPr>
        <w:t xml:space="preserve">”, </w:t>
      </w:r>
      <w:r w:rsidR="009A5675" w:rsidRPr="009A5675">
        <w:rPr>
          <w:b/>
          <w:bCs/>
          <w:color w:val="333333"/>
          <w:shd w:val="clear" w:color="auto" w:fill="FFFFFF"/>
        </w:rPr>
        <w:t>Acta Phys. Pol. B </w:t>
      </w:r>
      <w:hyperlink r:id="rId28" w:history="1">
        <w:r w:rsidR="009A5675" w:rsidRPr="009A5675">
          <w:rPr>
            <w:rStyle w:val="Hyperlink"/>
            <w:b/>
            <w:bCs/>
            <w:color w:val="651111"/>
          </w:rPr>
          <w:t>53</w:t>
        </w:r>
      </w:hyperlink>
      <w:r w:rsidR="009A5675" w:rsidRPr="009A5675">
        <w:rPr>
          <w:b/>
          <w:bCs/>
          <w:color w:val="333333"/>
          <w:shd w:val="clear" w:color="auto" w:fill="FFFFFF"/>
        </w:rPr>
        <w:t>, 6-A2 (2022) • published online: 2022-06-06</w:t>
      </w:r>
    </w:p>
    <w:p w14:paraId="426B107B" w14:textId="77777777" w:rsidR="00625AA6" w:rsidRPr="002D4FAA" w:rsidRDefault="00625AA6" w:rsidP="00625AA6">
      <w:pPr>
        <w:pStyle w:val="Heading1"/>
        <w:shd w:val="clear" w:color="auto" w:fill="FFFFFF"/>
        <w:spacing w:before="0" w:after="0"/>
        <w:ind w:left="-851"/>
        <w:rPr>
          <w:b w:val="0"/>
          <w:bCs w:val="0"/>
          <w:color w:val="000000"/>
          <w:sz w:val="28"/>
          <w:szCs w:val="28"/>
        </w:rPr>
      </w:pPr>
      <w:r>
        <w:rPr>
          <w:b w:val="0"/>
          <w:bCs w:val="0"/>
          <w:color w:val="333333"/>
          <w:shd w:val="clear" w:color="auto" w:fill="FFFFFF"/>
        </w:rPr>
        <w:t xml:space="preserve">96. </w:t>
      </w:r>
      <w:r w:rsidRPr="003A6564">
        <w:rPr>
          <w:b w:val="0"/>
          <w:bCs w:val="0"/>
          <w:color w:val="1A1A1A"/>
          <w:sz w:val="24"/>
          <w:szCs w:val="24"/>
        </w:rPr>
        <w:t xml:space="preserve">G.M. Mahmoud, Asma Althemairi </w:t>
      </w:r>
      <w:hyperlink r:id="rId29" w:tgtFrame="_blank" w:history="1">
        <w:r w:rsidRPr="003A6564">
          <w:rPr>
            <w:rStyle w:val="sciprofiles-linkname"/>
            <w:b w:val="0"/>
            <w:bCs w:val="0"/>
            <w:color w:val="4F5671"/>
            <w:sz w:val="24"/>
            <w:szCs w:val="24"/>
          </w:rPr>
          <w:t>,</w:t>
        </w:r>
      </w:hyperlink>
      <w:r w:rsidRPr="003A6564">
        <w:rPr>
          <w:rFonts w:ascii="CMR10" w:hAnsi="CMR10" w:cs="CMR10"/>
          <w:b w:val="0"/>
          <w:bCs w:val="0"/>
          <w:sz w:val="24"/>
          <w:szCs w:val="24"/>
        </w:rPr>
        <w:t xml:space="preserve"> Tarek M. Abed-Elhameed, Ahmed A. Farghaly,</w:t>
      </w:r>
      <w:r w:rsidRPr="003A6564">
        <w:rPr>
          <w:color w:val="000000"/>
          <w:sz w:val="24"/>
          <w:szCs w:val="24"/>
        </w:rPr>
        <w:t xml:space="preserve"> </w:t>
      </w:r>
      <w:r w:rsidRPr="002D4FAA">
        <w:rPr>
          <w:b w:val="0"/>
          <w:bCs w:val="0"/>
          <w:color w:val="000000"/>
          <w:sz w:val="24"/>
          <w:szCs w:val="24"/>
        </w:rPr>
        <w:t xml:space="preserve">Compound-Combination Synchronization for Fractional Hyperchaotic Models with Different Orders, </w:t>
      </w:r>
      <w:r w:rsidRPr="002D4FAA">
        <w:rPr>
          <w:rStyle w:val="Emphasis"/>
          <w:b w:val="0"/>
          <w:bCs w:val="0"/>
          <w:color w:val="222222"/>
          <w:sz w:val="22"/>
          <w:szCs w:val="22"/>
          <w:shd w:val="clear" w:color="auto" w:fill="FFFFFF"/>
        </w:rPr>
        <w:t>Symmetry</w:t>
      </w:r>
      <w:r w:rsidRPr="002D4FAA">
        <w:rPr>
          <w:b w:val="0"/>
          <w:bCs w:val="0"/>
          <w:color w:val="222222"/>
          <w:sz w:val="22"/>
          <w:szCs w:val="22"/>
          <w:shd w:val="clear" w:color="auto" w:fill="FFFFFF"/>
        </w:rPr>
        <w:t> 2023, </w:t>
      </w:r>
      <w:r w:rsidRPr="002D4FAA">
        <w:rPr>
          <w:rStyle w:val="Emphasis"/>
          <w:b w:val="0"/>
          <w:bCs w:val="0"/>
          <w:color w:val="222222"/>
          <w:sz w:val="22"/>
          <w:szCs w:val="22"/>
          <w:shd w:val="clear" w:color="auto" w:fill="FFFFFF"/>
        </w:rPr>
        <w:t>15</w:t>
      </w:r>
      <w:r w:rsidRPr="002D4FAA">
        <w:rPr>
          <w:b w:val="0"/>
          <w:bCs w:val="0"/>
          <w:color w:val="222222"/>
          <w:sz w:val="22"/>
          <w:szCs w:val="22"/>
          <w:shd w:val="clear" w:color="auto" w:fill="FFFFFF"/>
        </w:rPr>
        <w:t>(2), 279; </w:t>
      </w:r>
      <w:hyperlink r:id="rId30" w:history="1">
        <w:r w:rsidRPr="002D4FAA">
          <w:rPr>
            <w:rStyle w:val="Hyperlink"/>
            <w:b w:val="0"/>
            <w:bCs w:val="0"/>
            <w:color w:val="4F5671"/>
            <w:sz w:val="22"/>
            <w:szCs w:val="22"/>
            <w:u w:val="none"/>
            <w:shd w:val="clear" w:color="auto" w:fill="FFFFFF"/>
          </w:rPr>
          <w:t>https://doi.org/10.3390/sym15020279</w:t>
        </w:r>
      </w:hyperlink>
      <w:r w:rsidRPr="002D4FAA">
        <w:rPr>
          <w:b w:val="0"/>
          <w:bCs w:val="0"/>
          <w:sz w:val="36"/>
          <w:szCs w:val="36"/>
        </w:rPr>
        <w:t>.</w:t>
      </w:r>
    </w:p>
    <w:p w14:paraId="20642051" w14:textId="77777777" w:rsidR="00625AA6" w:rsidRPr="002D4FAA" w:rsidRDefault="00625AA6" w:rsidP="00625AA6">
      <w:pPr>
        <w:jc w:val="both"/>
      </w:pPr>
    </w:p>
    <w:p w14:paraId="3C3890E7" w14:textId="299820E5" w:rsidR="00625AA6" w:rsidRPr="002D4FAA" w:rsidRDefault="00FC6EDA" w:rsidP="00625AA6">
      <w:pPr>
        <w:pStyle w:val="Heading1"/>
        <w:shd w:val="clear" w:color="auto" w:fill="FFFFFF"/>
        <w:spacing w:before="0" w:after="0"/>
        <w:ind w:left="-851"/>
        <w:rPr>
          <w:b w:val="0"/>
          <w:bCs w:val="0"/>
        </w:rPr>
      </w:pPr>
      <w:r>
        <w:rPr>
          <w:rFonts w:asciiTheme="majorBidi" w:hAnsiTheme="majorBidi" w:cstheme="majorBidi"/>
          <w:color w:val="1A1A1A"/>
          <w:sz w:val="28"/>
          <w:szCs w:val="28"/>
        </w:rPr>
        <w:t>9</w:t>
      </w:r>
      <w:r w:rsidR="00625AA6">
        <w:rPr>
          <w:rFonts w:asciiTheme="majorBidi" w:hAnsiTheme="majorBidi" w:cstheme="majorBidi"/>
          <w:color w:val="1A1A1A"/>
          <w:sz w:val="28"/>
          <w:szCs w:val="28"/>
        </w:rPr>
        <w:t>7</w:t>
      </w:r>
      <w:r w:rsidRPr="004A4339">
        <w:rPr>
          <w:rFonts w:asciiTheme="majorBidi" w:hAnsiTheme="majorBidi" w:cstheme="majorBidi"/>
          <w:b w:val="0"/>
          <w:bCs w:val="0"/>
          <w:color w:val="1A1A1A"/>
        </w:rPr>
        <w:t xml:space="preserve">. </w:t>
      </w:r>
      <w:r w:rsidR="00625AA6" w:rsidRPr="004A4339">
        <w:rPr>
          <w:rFonts w:ascii="CMR10" w:hAnsi="CMR10" w:cs="CMR10"/>
          <w:b w:val="0"/>
          <w:bCs w:val="0"/>
          <w:sz w:val="28"/>
          <w:szCs w:val="28"/>
        </w:rPr>
        <w:t>Tarek M. Abed-Elhameed</w:t>
      </w:r>
      <w:r w:rsidR="00625AA6" w:rsidRPr="00332784">
        <w:rPr>
          <w:b w:val="0"/>
          <w:bCs w:val="0"/>
          <w:color w:val="1A1A1A"/>
        </w:rPr>
        <w:t xml:space="preserve"> </w:t>
      </w:r>
      <w:r w:rsidR="00625AA6">
        <w:rPr>
          <w:b w:val="0"/>
          <w:bCs w:val="0"/>
          <w:color w:val="1A1A1A"/>
          <w:sz w:val="24"/>
          <w:szCs w:val="24"/>
        </w:rPr>
        <w:t>,</w:t>
      </w:r>
      <w:r w:rsidRPr="003A6564">
        <w:rPr>
          <w:b w:val="0"/>
          <w:bCs w:val="0"/>
          <w:color w:val="1A1A1A"/>
          <w:sz w:val="24"/>
          <w:szCs w:val="24"/>
        </w:rPr>
        <w:t>G.M. Mahmoud,</w:t>
      </w:r>
      <w:r w:rsidR="003A6564" w:rsidRPr="003A6564">
        <w:rPr>
          <w:b w:val="0"/>
          <w:bCs w:val="0"/>
          <w:color w:val="1A1A1A"/>
          <w:sz w:val="24"/>
          <w:szCs w:val="24"/>
        </w:rPr>
        <w:t xml:space="preserve"> </w:t>
      </w:r>
      <w:r w:rsidR="00625AA6">
        <w:rPr>
          <w:b w:val="0"/>
          <w:bCs w:val="0"/>
          <w:color w:val="1A1A1A"/>
          <w:sz w:val="24"/>
          <w:szCs w:val="24"/>
        </w:rPr>
        <w:t xml:space="preserve">and </w:t>
      </w:r>
      <w:r w:rsidR="00625AA6" w:rsidRPr="002E3325">
        <w:rPr>
          <w:b w:val="0"/>
          <w:bCs w:val="0"/>
          <w:sz w:val="24"/>
          <w:szCs w:val="24"/>
        </w:rPr>
        <w:t xml:space="preserve">M. E. Ahmed  </w:t>
      </w:r>
      <w:r w:rsidR="003A6564" w:rsidRPr="003A6564">
        <w:rPr>
          <w:rFonts w:ascii="CMR10" w:hAnsi="CMR10" w:cs="CMR10"/>
          <w:b w:val="0"/>
          <w:bCs w:val="0"/>
          <w:sz w:val="24"/>
          <w:szCs w:val="24"/>
        </w:rPr>
        <w:t>,</w:t>
      </w:r>
      <w:r w:rsidR="00625AA6" w:rsidRPr="00625AA6">
        <w:rPr>
          <w:rFonts w:ascii="Segoe UI" w:hAnsi="Segoe UI" w:cs="Segoe UI"/>
          <w:color w:val="242424"/>
          <w:sz w:val="23"/>
          <w:szCs w:val="23"/>
          <w:shd w:val="clear" w:color="auto" w:fill="FFFFFF"/>
        </w:rPr>
        <w:t xml:space="preserve"> </w:t>
      </w:r>
      <w:r w:rsidR="00625AA6" w:rsidRPr="002D4FAA">
        <w:rPr>
          <w:rFonts w:ascii="Segoe UI" w:hAnsi="Segoe UI" w:cs="Segoe UI"/>
          <w:b w:val="0"/>
          <w:bCs w:val="0"/>
          <w:color w:val="242424"/>
          <w:sz w:val="23"/>
          <w:szCs w:val="23"/>
          <w:shd w:val="clear" w:color="auto" w:fill="FFFFFF"/>
        </w:rPr>
        <w:t>On real and complex dynamical models with hidden attractors and their synchronization"</w:t>
      </w:r>
      <w:r w:rsidR="003A6564" w:rsidRPr="002D4FAA">
        <w:rPr>
          <w:b w:val="0"/>
          <w:bCs w:val="0"/>
          <w:color w:val="000000"/>
          <w:sz w:val="24"/>
          <w:szCs w:val="24"/>
        </w:rPr>
        <w:t xml:space="preserve">, </w:t>
      </w:r>
      <w:r w:rsidR="00A8058C" w:rsidRPr="002D4FAA">
        <w:rPr>
          <w:b w:val="0"/>
          <w:bCs w:val="0"/>
        </w:rPr>
        <w:t xml:space="preserve">  Phys. Scr. 98 (2023) 045223 https://doi.org/10.1088/1402-4896/acc49, (Feb. 21).</w:t>
      </w:r>
    </w:p>
    <w:p w14:paraId="1C4F6125" w14:textId="77777777" w:rsidR="00021541" w:rsidRPr="00021541" w:rsidRDefault="00021541" w:rsidP="00021541"/>
    <w:p w14:paraId="611BC0B6" w14:textId="3A3ABF6F" w:rsidR="003A6564" w:rsidRDefault="00021541" w:rsidP="003A6564">
      <w:pPr>
        <w:shd w:val="clear" w:color="auto" w:fill="FFFFFF"/>
        <w:ind w:left="-851" w:right="45"/>
        <w:rPr>
          <w:b/>
          <w:bCs/>
          <w:sz w:val="36"/>
          <w:szCs w:val="36"/>
        </w:rPr>
      </w:pPr>
      <w:r>
        <w:rPr>
          <w:b/>
          <w:bCs/>
          <w:sz w:val="28"/>
          <w:szCs w:val="28"/>
        </w:rPr>
        <w:t xml:space="preserve">98. </w:t>
      </w:r>
      <w:r w:rsidRPr="002D4FAA">
        <w:rPr>
          <w:sz w:val="28"/>
          <w:szCs w:val="28"/>
        </w:rPr>
        <w:t>G.M. Mahmoud</w:t>
      </w:r>
      <w:r w:rsidRPr="002D4FAA">
        <w:rPr>
          <w:sz w:val="32"/>
          <w:szCs w:val="32"/>
        </w:rPr>
        <w:t xml:space="preserve">, </w:t>
      </w:r>
      <w:r w:rsidRPr="002D4FAA">
        <w:rPr>
          <w:rFonts w:ascii="CMR10" w:hAnsi="CMR10" w:cs="CMR10"/>
          <w:sz w:val="26"/>
          <w:szCs w:val="26"/>
        </w:rPr>
        <w:t>Hesham Khalf</w:t>
      </w:r>
      <w:r w:rsidRPr="002D4FAA">
        <w:rPr>
          <w:rFonts w:ascii="CMR10" w:hAnsi="CMR10" w:cs="CMR10"/>
        </w:rPr>
        <w:t xml:space="preserve">, </w:t>
      </w:r>
      <w:r w:rsidRPr="002D4FAA">
        <w:rPr>
          <w:sz w:val="28"/>
          <w:szCs w:val="28"/>
        </w:rPr>
        <w:t>Mohamed M. Darwish, and</w:t>
      </w:r>
      <w:r w:rsidRPr="002D4FAA">
        <w:rPr>
          <w:rFonts w:ascii="Arial" w:hAnsi="Arial" w:cs="Arial"/>
          <w:color w:val="1A1A1A"/>
          <w:sz w:val="28"/>
          <w:szCs w:val="28"/>
        </w:rPr>
        <w:t xml:space="preserve"> </w:t>
      </w:r>
      <w:r w:rsidRPr="002D4FAA">
        <w:rPr>
          <w:rFonts w:ascii="CMR10" w:hAnsi="CMR10" w:cs="CMR10"/>
          <w:sz w:val="26"/>
          <w:szCs w:val="26"/>
        </w:rPr>
        <w:t>Tarek M. Abed-Elhameed</w:t>
      </w:r>
      <w:r w:rsidRPr="002D4FAA">
        <w:rPr>
          <w:sz w:val="36"/>
          <w:szCs w:val="36"/>
        </w:rPr>
        <w:t>"</w:t>
      </w:r>
      <w:r w:rsidRPr="002D4FAA">
        <w:rPr>
          <w:sz w:val="32"/>
          <w:szCs w:val="32"/>
        </w:rPr>
        <w:t xml:space="preserve"> </w:t>
      </w:r>
      <w:r w:rsidRPr="002D4FAA">
        <w:rPr>
          <w:sz w:val="28"/>
          <w:szCs w:val="28"/>
        </w:rPr>
        <w:t xml:space="preserve">On the fractional-order simplified Lorenz models: Dynamics, </w:t>
      </w:r>
      <w:r w:rsidRPr="002D4FAA">
        <w:rPr>
          <w:sz w:val="28"/>
          <w:szCs w:val="28"/>
        </w:rPr>
        <w:lastRenderedPageBreak/>
        <w:t>synchronization, and medical image encryption</w:t>
      </w:r>
      <w:r w:rsidRPr="002D4FAA">
        <w:rPr>
          <w:sz w:val="32"/>
          <w:szCs w:val="32"/>
        </w:rPr>
        <w:t>"</w:t>
      </w:r>
      <w:r w:rsidRPr="002D4FAA">
        <w:t xml:space="preserve"> </w:t>
      </w:r>
      <w:r w:rsidRPr="002D4FAA">
        <w:rPr>
          <w:sz w:val="28"/>
          <w:szCs w:val="28"/>
        </w:rPr>
        <w:t>Math. Meth. Appl. Sci. 2023;1–20, DOI: 10.1002/mma.9422.</w:t>
      </w:r>
    </w:p>
    <w:p w14:paraId="335EDE83" w14:textId="1311C291" w:rsidR="00F9529D" w:rsidRPr="005541B0" w:rsidRDefault="00F9529D" w:rsidP="003A6564">
      <w:pPr>
        <w:shd w:val="clear" w:color="auto" w:fill="FFFFFF"/>
        <w:ind w:left="-851" w:right="45"/>
        <w:rPr>
          <w:sz w:val="36"/>
          <w:szCs w:val="36"/>
        </w:rPr>
      </w:pPr>
      <w:r w:rsidRPr="00F9529D">
        <w:rPr>
          <w:b/>
          <w:bCs/>
          <w:sz w:val="32"/>
          <w:szCs w:val="32"/>
        </w:rPr>
        <w:t>99</w:t>
      </w:r>
      <w:r>
        <w:rPr>
          <w:b/>
          <w:bCs/>
          <w:sz w:val="32"/>
          <w:szCs w:val="32"/>
        </w:rPr>
        <w:t xml:space="preserve">. </w:t>
      </w:r>
      <w:r>
        <w:t>Mahmoud A. Abd Raboa, Gamal M. Mahmoud, Shaban Aly and Tarek M. Abed-Elhameed</w:t>
      </w:r>
      <w:r>
        <w:rPr>
          <w:b/>
          <w:bCs/>
          <w:sz w:val="32"/>
          <w:szCs w:val="32"/>
        </w:rPr>
        <w:t xml:space="preserve"> , </w:t>
      </w:r>
      <w:r w:rsidRPr="005541B0">
        <w:t>ON THE DYNAMICS OF DELAYED AND NON-DELAYED FRACTIONAL-ORDER AND DISTRIBUTED-ORDER CONSUMER MODELS</w:t>
      </w:r>
      <w:r>
        <w:rPr>
          <w:b/>
          <w:bCs/>
          <w:sz w:val="32"/>
          <w:szCs w:val="32"/>
        </w:rPr>
        <w:t xml:space="preserve">, </w:t>
      </w:r>
      <w:r w:rsidRPr="00F9529D">
        <w:rPr>
          <w:rFonts w:ascii="Georgia" w:hAnsi="Georgia"/>
          <w:color w:val="651111"/>
          <w:sz w:val="22"/>
          <w:szCs w:val="22"/>
          <w:shd w:val="clear" w:color="auto" w:fill="FFFFFF"/>
        </w:rPr>
        <w:t>Acta Physica Polonica B</w:t>
      </w:r>
      <w:r w:rsidR="0005390E">
        <w:rPr>
          <w:sz w:val="40"/>
          <w:szCs w:val="40"/>
        </w:rPr>
        <w:t xml:space="preserve">, </w:t>
      </w:r>
      <w:r w:rsidR="0005390E">
        <w:rPr>
          <w:sz w:val="32"/>
          <w:szCs w:val="32"/>
        </w:rPr>
        <w:t>vol. 54, No.7, A2 (2023)</w:t>
      </w:r>
      <w:r w:rsidR="005541B0">
        <w:rPr>
          <w:sz w:val="32"/>
          <w:szCs w:val="32"/>
        </w:rPr>
        <w:t xml:space="preserve"> , </w:t>
      </w:r>
      <w:r w:rsidR="005541B0" w:rsidRPr="005541B0">
        <w:rPr>
          <w:sz w:val="28"/>
          <w:szCs w:val="28"/>
        </w:rPr>
        <w:t>DOI:10.5506/APhysPolB.54.7-A2</w:t>
      </w:r>
      <w:r w:rsidR="0005390E" w:rsidRPr="005541B0">
        <w:rPr>
          <w:sz w:val="36"/>
          <w:szCs w:val="36"/>
        </w:rPr>
        <w:t>.</w:t>
      </w:r>
    </w:p>
    <w:p w14:paraId="16E1EF2D" w14:textId="27F382D0" w:rsidR="0005390E" w:rsidRPr="005E4702" w:rsidRDefault="00D82CEC" w:rsidP="003A6564">
      <w:pPr>
        <w:shd w:val="clear" w:color="auto" w:fill="FFFFFF"/>
        <w:ind w:left="-851" w:right="45"/>
        <w:rPr>
          <w:sz w:val="48"/>
          <w:szCs w:val="48"/>
        </w:rPr>
      </w:pPr>
      <w:r w:rsidRPr="00D82CEC">
        <w:rPr>
          <w:b/>
          <w:bCs/>
          <w:sz w:val="28"/>
          <w:szCs w:val="28"/>
        </w:rPr>
        <w:t>100</w:t>
      </w:r>
      <w:r>
        <w:rPr>
          <w:sz w:val="44"/>
          <w:szCs w:val="44"/>
        </w:rPr>
        <w:t>.</w:t>
      </w:r>
      <w:r w:rsidRPr="00D82CEC">
        <w:rPr>
          <w:rFonts w:ascii="Arial" w:hAnsi="Arial" w:cs="Arial"/>
          <w:color w:val="1A1A1A"/>
        </w:rPr>
        <w:t xml:space="preserve"> </w:t>
      </w:r>
      <w:r w:rsidRPr="002D4FAA">
        <w:rPr>
          <w:rFonts w:ascii="Arial" w:hAnsi="Arial" w:cs="Arial"/>
          <w:color w:val="1A1A1A"/>
        </w:rPr>
        <w:t xml:space="preserve">G.M. Mahmoud, </w:t>
      </w:r>
      <w:r w:rsidRPr="00CD1628">
        <w:rPr>
          <w:rFonts w:ascii="CMR10" w:hAnsi="CMR10" w:cs="CMR10"/>
          <w:sz w:val="26"/>
          <w:szCs w:val="26"/>
        </w:rPr>
        <w:t>Hesham Khalf</w:t>
      </w:r>
      <w:r w:rsidRPr="00CD1628">
        <w:rPr>
          <w:rFonts w:ascii="CMR10" w:hAnsi="CMR10" w:cs="CMR10"/>
          <w:b/>
          <w:bCs/>
        </w:rPr>
        <w:t xml:space="preserve">, </w:t>
      </w:r>
      <w:r w:rsidRPr="00CD1628">
        <w:rPr>
          <w:sz w:val="28"/>
          <w:szCs w:val="28"/>
        </w:rPr>
        <w:t>Mohamed M. Darwish, and</w:t>
      </w:r>
      <w:r w:rsidRPr="00CD1628">
        <w:rPr>
          <w:rFonts w:ascii="Arial" w:hAnsi="Arial" w:cs="Arial"/>
          <w:b/>
          <w:bCs/>
          <w:color w:val="1A1A1A"/>
          <w:sz w:val="28"/>
          <w:szCs w:val="28"/>
        </w:rPr>
        <w:t xml:space="preserve"> </w:t>
      </w:r>
      <w:r w:rsidRPr="00CD1628">
        <w:rPr>
          <w:rFonts w:ascii="CMR10" w:hAnsi="CMR10" w:cs="CMR10"/>
          <w:sz w:val="26"/>
          <w:szCs w:val="26"/>
        </w:rPr>
        <w:t>Tarek M. Abed-Elhameed</w:t>
      </w:r>
      <w:r w:rsidRPr="00CD1628">
        <w:rPr>
          <w:sz w:val="52"/>
          <w:szCs w:val="52"/>
        </w:rPr>
        <w:t xml:space="preserve">, </w:t>
      </w:r>
      <w:r w:rsidRPr="00CD1628">
        <w:rPr>
          <w:sz w:val="28"/>
          <w:szCs w:val="28"/>
        </w:rPr>
        <w:t xml:space="preserve">Synchronization and desynchronization of chaotic models with integer, fractional and distributed orders and a color image encryption application, </w:t>
      </w:r>
      <w:r w:rsidR="00870AF1" w:rsidRPr="00870AF1">
        <w:rPr>
          <w:b/>
          <w:bCs/>
          <w:sz w:val="28"/>
          <w:szCs w:val="28"/>
        </w:rPr>
        <w:t>Phys. Scr. 98</w:t>
      </w:r>
      <w:r w:rsidR="00870AF1">
        <w:t xml:space="preserve"> (2023) 095211 </w:t>
      </w:r>
      <w:hyperlink r:id="rId31" w:history="1">
        <w:r w:rsidR="00176181" w:rsidRPr="005E4702">
          <w:rPr>
            <w:rStyle w:val="Hyperlink"/>
            <w:sz w:val="28"/>
            <w:szCs w:val="28"/>
          </w:rPr>
          <w:t>https://doi.org/10.1088/1402-4896/aceb3c</w:t>
        </w:r>
      </w:hyperlink>
      <w:r w:rsidRPr="005E4702">
        <w:rPr>
          <w:sz w:val="28"/>
          <w:szCs w:val="28"/>
        </w:rPr>
        <w:t>.</w:t>
      </w:r>
    </w:p>
    <w:p w14:paraId="13ADE1DB" w14:textId="77777777" w:rsidR="00176181" w:rsidRDefault="00176181" w:rsidP="003A6564">
      <w:pPr>
        <w:shd w:val="clear" w:color="auto" w:fill="FFFFFF"/>
        <w:ind w:left="-851" w:right="45"/>
        <w:rPr>
          <w:sz w:val="44"/>
          <w:szCs w:val="44"/>
        </w:rPr>
      </w:pPr>
    </w:p>
    <w:p w14:paraId="2A37C910" w14:textId="667DFCD3" w:rsidR="00176181" w:rsidRDefault="00176181" w:rsidP="00AD7C67">
      <w:pPr>
        <w:shd w:val="clear" w:color="auto" w:fill="FFFFFF"/>
        <w:ind w:left="-851" w:right="45"/>
        <w:rPr>
          <w:sz w:val="28"/>
          <w:szCs w:val="28"/>
        </w:rPr>
      </w:pPr>
      <w:r>
        <w:rPr>
          <w:b/>
          <w:bCs/>
          <w:sz w:val="28"/>
          <w:szCs w:val="28"/>
        </w:rPr>
        <w:t>101-</w:t>
      </w:r>
      <w:r>
        <w:rPr>
          <w:sz w:val="44"/>
          <w:szCs w:val="44"/>
        </w:rPr>
        <w:t xml:space="preserve"> </w:t>
      </w:r>
      <w:r w:rsidRPr="004A4339">
        <w:rPr>
          <w:rFonts w:ascii="CMR10" w:hAnsi="CMR10" w:cs="CMR10"/>
          <w:sz w:val="28"/>
          <w:szCs w:val="28"/>
        </w:rPr>
        <w:t>Tarek M. Abed-Elhameed</w:t>
      </w:r>
      <w:r w:rsidRPr="00332784">
        <w:rPr>
          <w:color w:val="1A1A1A"/>
        </w:rPr>
        <w:t xml:space="preserve"> </w:t>
      </w:r>
      <w:r>
        <w:rPr>
          <w:color w:val="1A1A1A"/>
        </w:rPr>
        <w:t>,</w:t>
      </w:r>
      <w:r w:rsidRPr="00CD1628">
        <w:rPr>
          <w:color w:val="1A1A1A"/>
          <w:sz w:val="28"/>
          <w:szCs w:val="28"/>
        </w:rPr>
        <w:t xml:space="preserve">G.M. Mahmoud, Motaz M. Elbadry, and </w:t>
      </w:r>
      <w:r w:rsidRPr="00CD1628">
        <w:rPr>
          <w:sz w:val="28"/>
          <w:szCs w:val="28"/>
        </w:rPr>
        <w:t xml:space="preserve">M. E. Ahmed  </w:t>
      </w:r>
      <w:r>
        <w:t>,</w:t>
      </w:r>
      <w:r w:rsidRPr="00176181">
        <w:t xml:space="preserve"> </w:t>
      </w:r>
      <w:r w:rsidRPr="00176181">
        <w:rPr>
          <w:sz w:val="28"/>
          <w:szCs w:val="28"/>
        </w:rPr>
        <w:t>Nonlinear distributed-order models: Adaptive synchronization, image encryption and circuit implementation</w:t>
      </w:r>
      <w:r>
        <w:rPr>
          <w:sz w:val="28"/>
          <w:szCs w:val="28"/>
        </w:rPr>
        <w:t xml:space="preserve"> , </w:t>
      </w:r>
      <w:r w:rsidR="00AD7C67" w:rsidRPr="00AD7C67">
        <w:rPr>
          <w:sz w:val="28"/>
          <w:szCs w:val="28"/>
        </w:rPr>
        <w:t>C</w:t>
      </w:r>
      <w:r w:rsidR="00AD7C67">
        <w:rPr>
          <w:sz w:val="28"/>
          <w:szCs w:val="28"/>
        </w:rPr>
        <w:t>h</w:t>
      </w:r>
      <w:r w:rsidR="00AD7C67" w:rsidRPr="00AD7C67">
        <w:rPr>
          <w:sz w:val="28"/>
          <w:szCs w:val="28"/>
        </w:rPr>
        <w:t>aos</w:t>
      </w:r>
      <w:r w:rsidR="00AD7C67">
        <w:rPr>
          <w:sz w:val="28"/>
          <w:szCs w:val="28"/>
        </w:rPr>
        <w:t>, Solitons &amp; Fractals, Vol. 175, Part 1, October 2023, 114039,</w:t>
      </w:r>
      <w:r w:rsidR="00AD7C67" w:rsidRPr="005E4702">
        <w:rPr>
          <w:sz w:val="40"/>
          <w:szCs w:val="40"/>
        </w:rPr>
        <w:t xml:space="preserve"> </w:t>
      </w:r>
      <w:hyperlink r:id="rId32" w:tgtFrame="_blank" w:tooltip="Persistent link using digital object identifier" w:history="1">
        <w:r w:rsidR="005E4702" w:rsidRPr="005E4702">
          <w:rPr>
            <w:rStyle w:val="anchor-text"/>
            <w:rFonts w:ascii="Arial" w:hAnsi="Arial" w:cs="Arial"/>
            <w:color w:val="0272B1"/>
            <w:sz w:val="28"/>
            <w:szCs w:val="28"/>
          </w:rPr>
          <w:t>https://doi.org/10.1016/j.chaos.2023.114039</w:t>
        </w:r>
      </w:hyperlink>
    </w:p>
    <w:p w14:paraId="76A73A9B" w14:textId="77777777" w:rsidR="00A15664" w:rsidRDefault="00A15664" w:rsidP="00AD7C67">
      <w:pPr>
        <w:shd w:val="clear" w:color="auto" w:fill="FFFFFF"/>
        <w:ind w:left="-851" w:right="45"/>
        <w:rPr>
          <w:sz w:val="28"/>
          <w:szCs w:val="28"/>
        </w:rPr>
      </w:pPr>
    </w:p>
    <w:p w14:paraId="3A9A0B11" w14:textId="20F0F430" w:rsidR="00A15664" w:rsidRDefault="00A15664" w:rsidP="00AD7C67">
      <w:pPr>
        <w:shd w:val="clear" w:color="auto" w:fill="FFFFFF"/>
        <w:ind w:left="-851" w:right="45"/>
        <w:rPr>
          <w:sz w:val="28"/>
          <w:szCs w:val="28"/>
        </w:rPr>
      </w:pPr>
      <w:r>
        <w:rPr>
          <w:sz w:val="28"/>
          <w:szCs w:val="28"/>
        </w:rPr>
        <w:t xml:space="preserve">102. </w:t>
      </w:r>
      <w:r w:rsidRPr="004A4339">
        <w:rPr>
          <w:rFonts w:ascii="CMR10" w:hAnsi="CMR10" w:cs="CMR10"/>
          <w:sz w:val="28"/>
          <w:szCs w:val="28"/>
        </w:rPr>
        <w:t>Tarek M. Abed-Elhameed</w:t>
      </w:r>
      <w:r w:rsidRPr="00332784">
        <w:rPr>
          <w:color w:val="1A1A1A"/>
        </w:rPr>
        <w:t xml:space="preserve"> </w:t>
      </w:r>
      <w:r>
        <w:rPr>
          <w:color w:val="1A1A1A"/>
        </w:rPr>
        <w:t>,</w:t>
      </w:r>
      <w:r w:rsidRPr="00CD1628">
        <w:rPr>
          <w:color w:val="1A1A1A"/>
          <w:sz w:val="28"/>
          <w:szCs w:val="28"/>
        </w:rPr>
        <w:t>G.M. Mahmoud</w:t>
      </w:r>
      <w:r w:rsidR="00476FB7">
        <w:rPr>
          <w:sz w:val="28"/>
          <w:szCs w:val="28"/>
        </w:rPr>
        <w:t xml:space="preserve">, and Atef </w:t>
      </w:r>
      <w:r w:rsidR="00476FB7">
        <w:t>M. AboElkher</w:t>
      </w:r>
      <w:r w:rsidR="00476FB7">
        <w:rPr>
          <w:sz w:val="28"/>
          <w:szCs w:val="28"/>
        </w:rPr>
        <w:t xml:space="preserve"> , </w:t>
      </w:r>
      <w:r w:rsidR="00476FB7">
        <w:t>On fractional and distributed orders nonlinear chaotic jerk models and their control,</w:t>
      </w:r>
      <w:r w:rsidR="00476FB7">
        <w:rPr>
          <w:sz w:val="28"/>
          <w:szCs w:val="28"/>
        </w:rPr>
        <w:t xml:space="preserve"> </w:t>
      </w:r>
      <w:r w:rsidR="00EA3D50">
        <w:t>Acta Physica Polonica B 54, 11-A1 (2023)</w:t>
      </w:r>
      <w:r w:rsidR="00EA3D50">
        <w:rPr>
          <w:sz w:val="28"/>
          <w:szCs w:val="28"/>
        </w:rPr>
        <w:t xml:space="preserve"> (Dec.4, 2023)</w:t>
      </w:r>
      <w:r w:rsidR="00A02476">
        <w:rPr>
          <w:sz w:val="28"/>
          <w:szCs w:val="28"/>
        </w:rPr>
        <w:t xml:space="preserve">, </w:t>
      </w:r>
      <w:r w:rsidR="00A02476">
        <w:t>DOI:10.5506/APhysPolB.54.11-A1</w:t>
      </w:r>
      <w:r w:rsidR="00476FB7">
        <w:rPr>
          <w:sz w:val="28"/>
          <w:szCs w:val="28"/>
        </w:rPr>
        <w:t>.</w:t>
      </w:r>
    </w:p>
    <w:p w14:paraId="6273C606" w14:textId="77777777" w:rsidR="00EC3D2D" w:rsidRPr="00AD7C67" w:rsidRDefault="00EC3D2D" w:rsidP="00AD7C67">
      <w:pPr>
        <w:shd w:val="clear" w:color="auto" w:fill="FFFFFF"/>
        <w:ind w:left="-851" w:right="45"/>
        <w:rPr>
          <w:sz w:val="28"/>
          <w:szCs w:val="28"/>
        </w:rPr>
      </w:pPr>
    </w:p>
    <w:p w14:paraId="5814829E" w14:textId="2C9CDCD5" w:rsidR="00F9529D" w:rsidRDefault="00EC3D2D" w:rsidP="003A6564">
      <w:pPr>
        <w:shd w:val="clear" w:color="auto" w:fill="FFFFFF"/>
        <w:ind w:left="-851" w:right="45"/>
        <w:rPr>
          <w:sz w:val="28"/>
          <w:szCs w:val="28"/>
        </w:rPr>
      </w:pPr>
      <w:r w:rsidRPr="00EC3D2D">
        <w:rPr>
          <w:sz w:val="28"/>
          <w:szCs w:val="28"/>
        </w:rPr>
        <w:t>103</w:t>
      </w:r>
      <w:r>
        <w:rPr>
          <w:sz w:val="28"/>
          <w:szCs w:val="28"/>
        </w:rPr>
        <w:t>.</w:t>
      </w:r>
      <w:r w:rsidRPr="00EC3D2D">
        <w:rPr>
          <w:color w:val="1A1A1A"/>
        </w:rPr>
        <w:t xml:space="preserve"> </w:t>
      </w:r>
      <w:r w:rsidRPr="003A6564">
        <w:rPr>
          <w:color w:val="1A1A1A"/>
        </w:rPr>
        <w:t>Asma Althemairi</w:t>
      </w:r>
      <w:r>
        <w:rPr>
          <w:color w:val="1A1A1A"/>
        </w:rPr>
        <w:t xml:space="preserve">, </w:t>
      </w:r>
      <w:r w:rsidRPr="003A6564">
        <w:rPr>
          <w:color w:val="1A1A1A"/>
        </w:rPr>
        <w:t xml:space="preserve">G.M. Mahmoud, </w:t>
      </w:r>
      <w:r w:rsidRPr="003A6564">
        <w:rPr>
          <w:rFonts w:ascii="CMR10" w:hAnsi="CMR10" w:cs="CMR10"/>
        </w:rPr>
        <w:t>Ahmed A. Farghaly</w:t>
      </w:r>
      <w:r>
        <w:rPr>
          <w:rFonts w:ascii="CMR10" w:hAnsi="CMR10" w:cs="CMR10"/>
        </w:rPr>
        <w:t>,</w:t>
      </w:r>
      <w:r>
        <w:rPr>
          <w:sz w:val="28"/>
          <w:szCs w:val="28"/>
        </w:rPr>
        <w:t xml:space="preserve"> </w:t>
      </w:r>
      <w:r w:rsidRPr="003A6564">
        <w:rPr>
          <w:rFonts w:ascii="CMR10" w:hAnsi="CMR10" w:cs="CMR10"/>
        </w:rPr>
        <w:t>Tarek M. Abed-Elhameed,</w:t>
      </w:r>
      <w:r w:rsidR="007F4CBD">
        <w:rPr>
          <w:sz w:val="28"/>
          <w:szCs w:val="28"/>
        </w:rPr>
        <w:t xml:space="preserve"> </w:t>
      </w:r>
      <w:r w:rsidR="00B15159">
        <w:t>Complex Rayleigh–van-der-Pol–Duffing Oscillators: Dynamics, Phase, Antiphase Synchronization, and Image Encryption</w:t>
      </w:r>
      <w:r w:rsidR="007F4CBD">
        <w:rPr>
          <w:sz w:val="28"/>
          <w:szCs w:val="28"/>
        </w:rPr>
        <w:t xml:space="preserve">, </w:t>
      </w:r>
      <w:r w:rsidR="00B15159" w:rsidRPr="00B15159">
        <w:rPr>
          <w:b/>
          <w:bCs/>
          <w:sz w:val="28"/>
          <w:szCs w:val="28"/>
        </w:rPr>
        <w:t>Fractal Fract. 2023</w:t>
      </w:r>
      <w:r w:rsidR="0049077A">
        <w:rPr>
          <w:b/>
          <w:bCs/>
          <w:sz w:val="28"/>
          <w:szCs w:val="28"/>
        </w:rPr>
        <w:t xml:space="preserve"> (Dec.15,2023)</w:t>
      </w:r>
      <w:r w:rsidR="00B15159" w:rsidRPr="00B15159">
        <w:rPr>
          <w:b/>
          <w:bCs/>
          <w:sz w:val="28"/>
          <w:szCs w:val="28"/>
        </w:rPr>
        <w:t xml:space="preserve">, 7, 886. </w:t>
      </w:r>
      <w:hyperlink r:id="rId33" w:history="1">
        <w:r w:rsidR="00B15159" w:rsidRPr="0059520B">
          <w:rPr>
            <w:rStyle w:val="Hyperlink"/>
            <w:b/>
            <w:bCs/>
            <w:sz w:val="28"/>
            <w:szCs w:val="28"/>
          </w:rPr>
          <w:t>https://doi.org/10.3390/fractalfract7120886</w:t>
        </w:r>
      </w:hyperlink>
      <w:r w:rsidR="007F4CBD" w:rsidRPr="00B15159">
        <w:rPr>
          <w:b/>
          <w:bCs/>
          <w:sz w:val="32"/>
          <w:szCs w:val="32"/>
        </w:rPr>
        <w:t>.</w:t>
      </w:r>
    </w:p>
    <w:p w14:paraId="22446816" w14:textId="77777777" w:rsidR="00B15159" w:rsidRDefault="00B15159" w:rsidP="003A6564">
      <w:pPr>
        <w:shd w:val="clear" w:color="auto" w:fill="FFFFFF"/>
        <w:ind w:left="-851" w:right="45"/>
        <w:rPr>
          <w:sz w:val="28"/>
          <w:szCs w:val="28"/>
        </w:rPr>
      </w:pPr>
    </w:p>
    <w:p w14:paraId="5574ACED" w14:textId="38D5AD5D" w:rsidR="00CF3751" w:rsidRDefault="003D3F86" w:rsidP="00A43C74">
      <w:pPr>
        <w:shd w:val="clear" w:color="auto" w:fill="FFFFFF"/>
        <w:ind w:left="-851" w:right="45"/>
        <w:rPr>
          <w:rFonts w:ascii="Arial" w:hAnsi="Arial" w:cs="Arial"/>
          <w:color w:val="222222"/>
        </w:rPr>
      </w:pPr>
      <w:r>
        <w:rPr>
          <w:sz w:val="28"/>
          <w:szCs w:val="28"/>
        </w:rPr>
        <w:t>104.</w:t>
      </w:r>
      <w:r w:rsidRPr="00117C38">
        <w:rPr>
          <w:color w:val="000000"/>
          <w:sz w:val="20"/>
          <w:szCs w:val="20"/>
          <w:shd w:val="clear" w:color="auto" w:fill="FFFFFF"/>
        </w:rPr>
        <w:t xml:space="preserve"> </w:t>
      </w:r>
      <w:r w:rsidRPr="003D3F86">
        <w:rPr>
          <w:color w:val="000000"/>
          <w:sz w:val="22"/>
          <w:szCs w:val="22"/>
          <w:shd w:val="clear" w:color="auto" w:fill="FFFFFF"/>
        </w:rPr>
        <w:t xml:space="preserve"> </w:t>
      </w:r>
      <w:r w:rsidRPr="003D3F86">
        <w:rPr>
          <w:sz w:val="28"/>
          <w:szCs w:val="28"/>
        </w:rPr>
        <w:t>A.</w:t>
      </w:r>
      <w:r w:rsidRPr="003D3F86">
        <w:rPr>
          <w:color w:val="000000"/>
          <w:sz w:val="22"/>
          <w:szCs w:val="22"/>
          <w:shd w:val="clear" w:color="auto" w:fill="FFFFFF"/>
        </w:rPr>
        <w:t xml:space="preserve"> </w:t>
      </w:r>
      <w:r w:rsidRPr="003D3F86">
        <w:rPr>
          <w:sz w:val="28"/>
          <w:szCs w:val="28"/>
        </w:rPr>
        <w:t>Shoreh</w:t>
      </w:r>
      <w:r>
        <w:rPr>
          <w:sz w:val="28"/>
          <w:szCs w:val="28"/>
        </w:rPr>
        <w:t xml:space="preserve"> and G.M. Mahmoud, </w:t>
      </w:r>
      <w:r>
        <w:rPr>
          <w:rFonts w:ascii="Segoe UI" w:hAnsi="Segoe UI" w:cs="Segoe UI"/>
          <w:color w:val="242424"/>
          <w:sz w:val="23"/>
          <w:szCs w:val="23"/>
          <w:shd w:val="clear" w:color="auto" w:fill="FFFFFF"/>
        </w:rPr>
        <w:t>A novel adaptive synchronization algorithm for a general class of fractional-order complex-valued systems with unknown parameters, and  applications to circuit realization and color image encryption,</w:t>
      </w:r>
      <w:r w:rsidR="00CF3751">
        <w:rPr>
          <w:rFonts w:ascii="Segoe UI" w:hAnsi="Segoe UI" w:cs="Segoe UI"/>
          <w:color w:val="242424"/>
          <w:sz w:val="23"/>
          <w:szCs w:val="23"/>
          <w:shd w:val="clear" w:color="auto" w:fill="FFFFFF"/>
        </w:rPr>
        <w:t xml:space="preserve"> </w:t>
      </w:r>
      <w:r w:rsidR="00CF3751">
        <w:rPr>
          <w:rFonts w:ascii="Arial" w:hAnsi="Arial" w:cs="Arial"/>
          <w:color w:val="222222"/>
        </w:rPr>
        <w:t xml:space="preserve">Physica Scripta. Volume: 99. </w:t>
      </w:r>
      <w:r w:rsidR="00A43C74">
        <w:rPr>
          <w:rFonts w:ascii="Arial" w:hAnsi="Arial" w:cs="Arial"/>
          <w:color w:val="222222"/>
        </w:rPr>
        <w:t>Number</w:t>
      </w:r>
      <w:r w:rsidR="00CF3751">
        <w:rPr>
          <w:rFonts w:ascii="Arial" w:hAnsi="Arial" w:cs="Arial"/>
          <w:color w:val="222222"/>
        </w:rPr>
        <w:t>: 2. 2024</w:t>
      </w:r>
      <w:r w:rsidR="003818AB">
        <w:rPr>
          <w:rFonts w:ascii="Arial" w:hAnsi="Arial" w:cs="Arial"/>
          <w:color w:val="222222"/>
        </w:rPr>
        <w:t xml:space="preserve"> </w:t>
      </w:r>
      <w:r w:rsidR="003818AB">
        <w:t>, 025212</w:t>
      </w:r>
      <w:r w:rsidR="00FB5BC4">
        <w:rPr>
          <w:rFonts w:ascii="Arial" w:hAnsi="Arial" w:cs="Arial"/>
          <w:color w:val="222222"/>
        </w:rPr>
        <w:t xml:space="preserve"> (</w:t>
      </w:r>
      <w:r w:rsidR="00F621CD">
        <w:rPr>
          <w:rFonts w:ascii="Arial" w:hAnsi="Arial" w:cs="Arial"/>
          <w:color w:val="222222"/>
        </w:rPr>
        <w:t>Jan</w:t>
      </w:r>
      <w:r w:rsidR="000960D4">
        <w:rPr>
          <w:rFonts w:ascii="Arial" w:hAnsi="Arial" w:cs="Arial"/>
          <w:color w:val="222222"/>
        </w:rPr>
        <w:t>.</w:t>
      </w:r>
      <w:r w:rsidR="00FB5BC4">
        <w:rPr>
          <w:rFonts w:ascii="Arial" w:hAnsi="Arial" w:cs="Arial"/>
          <w:color w:val="222222"/>
        </w:rPr>
        <w:t xml:space="preserve"> 5, 2024)</w:t>
      </w:r>
      <w:r w:rsidR="00CF3751">
        <w:rPr>
          <w:rFonts w:ascii="Arial" w:hAnsi="Arial" w:cs="Arial"/>
          <w:color w:val="222222"/>
        </w:rPr>
        <w:t xml:space="preserve">.  </w:t>
      </w:r>
    </w:p>
    <w:p w14:paraId="63ED5DBE" w14:textId="5CCD5B30" w:rsidR="003818AB" w:rsidRPr="007E01AC" w:rsidRDefault="007E01AC" w:rsidP="003818AB">
      <w:pPr>
        <w:shd w:val="clear" w:color="auto" w:fill="FFFFFF"/>
        <w:ind w:left="-851" w:right="45"/>
        <w:rPr>
          <w:rFonts w:ascii="Arial" w:hAnsi="Arial" w:cs="Arial"/>
          <w:b/>
          <w:bCs/>
          <w:color w:val="222222"/>
          <w:sz w:val="28"/>
          <w:szCs w:val="28"/>
          <w:u w:val="single"/>
        </w:rPr>
      </w:pPr>
      <w:r w:rsidRPr="007E01AC">
        <w:rPr>
          <w:b/>
          <w:bCs/>
          <w:sz w:val="28"/>
          <w:szCs w:val="28"/>
          <w:u w:val="single"/>
        </w:rPr>
        <w:t>https://doi.org/10.1088/1402-4896/ad1867</w:t>
      </w:r>
    </w:p>
    <w:p w14:paraId="7D4A1FDA" w14:textId="1ED35DE5" w:rsidR="00A1144E" w:rsidRDefault="00A1144E" w:rsidP="00F621CD">
      <w:pPr>
        <w:shd w:val="clear" w:color="auto" w:fill="FFFFFF"/>
        <w:ind w:left="-851" w:right="45"/>
        <w:rPr>
          <w:rFonts w:ascii="Arial" w:hAnsi="Arial" w:cs="Arial"/>
          <w:color w:val="222222"/>
          <w:lang w:bidi="ar-SA"/>
        </w:rPr>
      </w:pPr>
    </w:p>
    <w:p w14:paraId="2DC5ECFD" w14:textId="1FC18816" w:rsidR="00A1144E" w:rsidRDefault="00A1144E" w:rsidP="00A43C74">
      <w:pPr>
        <w:shd w:val="clear" w:color="auto" w:fill="FFFFFF"/>
        <w:ind w:left="-851" w:right="45"/>
        <w:rPr>
          <w:rFonts w:ascii="Arial" w:hAnsi="Arial" w:cs="Arial"/>
          <w:color w:val="222222"/>
        </w:rPr>
      </w:pPr>
      <w:r>
        <w:rPr>
          <w:rFonts w:ascii="Arial" w:hAnsi="Arial" w:cs="Arial"/>
          <w:color w:val="222222"/>
          <w:lang w:bidi="ar-SA"/>
        </w:rPr>
        <w:t xml:space="preserve">105. </w:t>
      </w:r>
      <w:r w:rsidRPr="004A4339">
        <w:rPr>
          <w:rFonts w:ascii="CMR10" w:hAnsi="CMR10" w:cs="CMR10"/>
          <w:sz w:val="28"/>
          <w:szCs w:val="28"/>
        </w:rPr>
        <w:t>Tarek M. Abed-Elhameed</w:t>
      </w:r>
      <w:r w:rsidRPr="00332784">
        <w:rPr>
          <w:color w:val="1A1A1A"/>
        </w:rPr>
        <w:t xml:space="preserve"> </w:t>
      </w:r>
      <w:r>
        <w:rPr>
          <w:color w:val="1A1A1A"/>
        </w:rPr>
        <w:t xml:space="preserve">,  </w:t>
      </w:r>
      <w:r>
        <w:t>M. Otefy</w:t>
      </w:r>
      <w:r w:rsidRPr="00CD1628">
        <w:rPr>
          <w:color w:val="1A1A1A"/>
          <w:sz w:val="28"/>
          <w:szCs w:val="28"/>
        </w:rPr>
        <w:t xml:space="preserve"> </w:t>
      </w:r>
      <w:r>
        <w:rPr>
          <w:color w:val="1A1A1A"/>
          <w:sz w:val="28"/>
          <w:szCs w:val="28"/>
        </w:rPr>
        <w:t xml:space="preserve">and </w:t>
      </w:r>
      <w:r w:rsidRPr="00CD1628">
        <w:rPr>
          <w:color w:val="1A1A1A"/>
          <w:sz w:val="28"/>
          <w:szCs w:val="28"/>
        </w:rPr>
        <w:t>G.M. Mahmoud</w:t>
      </w:r>
      <w:r>
        <w:rPr>
          <w:color w:val="1A1A1A"/>
          <w:sz w:val="28"/>
          <w:szCs w:val="28"/>
        </w:rPr>
        <w:t xml:space="preserve">, </w:t>
      </w:r>
      <w:r w:rsidR="00914C2D" w:rsidRPr="00914C2D">
        <w:rPr>
          <w:sz w:val="28"/>
          <w:szCs w:val="28"/>
        </w:rPr>
        <w:t>Dynamics of chaotic and hyperchaotic modified nonlinear Schrodinger equations and their compound synchronization</w:t>
      </w:r>
      <w:r w:rsidR="00914C2D">
        <w:rPr>
          <w:sz w:val="28"/>
          <w:szCs w:val="28"/>
        </w:rPr>
        <w:t xml:space="preserve">, </w:t>
      </w:r>
      <w:r w:rsidR="00914C2D">
        <w:rPr>
          <w:rFonts w:ascii="Arial" w:hAnsi="Arial" w:cs="Arial"/>
          <w:color w:val="222222"/>
        </w:rPr>
        <w:t xml:space="preserve">Physica Scripta. Volume: 99. </w:t>
      </w:r>
      <w:r w:rsidR="00A43C74">
        <w:rPr>
          <w:rFonts w:ascii="Arial" w:hAnsi="Arial" w:cs="Arial"/>
          <w:color w:val="222222"/>
        </w:rPr>
        <w:t xml:space="preserve">Number </w:t>
      </w:r>
      <w:r w:rsidR="00914C2D">
        <w:rPr>
          <w:rFonts w:ascii="Arial" w:hAnsi="Arial" w:cs="Arial"/>
          <w:color w:val="222222"/>
        </w:rPr>
        <w:t xml:space="preserve">: 5. 2024 </w:t>
      </w:r>
      <w:r w:rsidR="007E01AC">
        <w:rPr>
          <w:rFonts w:ascii="Arial" w:hAnsi="Arial" w:cs="Arial"/>
          <w:color w:val="222222"/>
        </w:rPr>
        <w:t>,</w:t>
      </w:r>
      <w:r w:rsidR="007E01AC" w:rsidRPr="007E01AC">
        <w:rPr>
          <w:rFonts w:ascii="Segoe UI" w:hAnsi="Segoe UI" w:cs="Segoe UI"/>
          <w:color w:val="333333"/>
          <w:sz w:val="21"/>
          <w:szCs w:val="21"/>
          <w:bdr w:val="none" w:sz="0" w:space="0" w:color="auto" w:frame="1"/>
        </w:rPr>
        <w:t xml:space="preserve"> </w:t>
      </w:r>
      <w:r w:rsidR="007E01AC">
        <w:rPr>
          <w:rFonts w:ascii="Segoe UI" w:hAnsi="Segoe UI" w:cs="Segoe UI"/>
          <w:color w:val="333333"/>
          <w:sz w:val="21"/>
          <w:szCs w:val="21"/>
          <w:bdr w:val="none" w:sz="0" w:space="0" w:color="auto" w:frame="1"/>
        </w:rPr>
        <w:t>055226</w:t>
      </w:r>
      <w:r w:rsidR="007E01AC">
        <w:rPr>
          <w:rFonts w:ascii="Arial" w:hAnsi="Arial" w:cs="Arial"/>
          <w:color w:val="222222"/>
        </w:rPr>
        <w:t xml:space="preserve"> </w:t>
      </w:r>
      <w:r w:rsidR="00914C2D">
        <w:rPr>
          <w:rFonts w:ascii="Arial" w:hAnsi="Arial" w:cs="Arial"/>
          <w:color w:val="222222"/>
        </w:rPr>
        <w:t>(April 8, 2024).</w:t>
      </w:r>
    </w:p>
    <w:p w14:paraId="3235D7E9" w14:textId="5217EE1E" w:rsidR="007E01AC" w:rsidRDefault="007E01AC" w:rsidP="00914C2D">
      <w:pPr>
        <w:shd w:val="clear" w:color="auto" w:fill="FFFFFF"/>
        <w:ind w:left="-851" w:right="45"/>
        <w:rPr>
          <w:rFonts w:ascii="Segoe UI" w:hAnsi="Segoe UI" w:cs="Segoe UI"/>
          <w:b/>
          <w:bCs/>
          <w:color w:val="333333"/>
          <w:sz w:val="22"/>
          <w:szCs w:val="22"/>
          <w:u w:val="single"/>
          <w:bdr w:val="none" w:sz="0" w:space="0" w:color="auto" w:frame="1"/>
        </w:rPr>
      </w:pPr>
      <w:r w:rsidRPr="007E01AC">
        <w:rPr>
          <w:rStyle w:val="Strong"/>
          <w:rFonts w:ascii="inherit" w:hAnsi="inherit" w:cs="Segoe UI"/>
          <w:b w:val="0"/>
          <w:bCs w:val="0"/>
          <w:color w:val="333333"/>
          <w:sz w:val="23"/>
          <w:szCs w:val="22"/>
          <w:u w:val="single"/>
          <w:bdr w:val="none" w:sz="0" w:space="0" w:color="auto" w:frame="1"/>
        </w:rPr>
        <w:t>DOI</w:t>
      </w:r>
      <w:r w:rsidRPr="007E01AC">
        <w:rPr>
          <w:rFonts w:ascii="Segoe UI" w:hAnsi="Segoe UI" w:cs="Segoe UI"/>
          <w:b/>
          <w:bCs/>
          <w:color w:val="333333"/>
          <w:sz w:val="22"/>
          <w:szCs w:val="22"/>
          <w:u w:val="single"/>
          <w:bdr w:val="none" w:sz="0" w:space="0" w:color="auto" w:frame="1"/>
        </w:rPr>
        <w:t> 10.1088/1402-4896/ad36ed</w:t>
      </w:r>
      <w:r w:rsidR="002802FA">
        <w:rPr>
          <w:rFonts w:ascii="Segoe UI" w:hAnsi="Segoe UI" w:cs="Segoe UI"/>
          <w:b/>
          <w:bCs/>
          <w:color w:val="333333"/>
          <w:sz w:val="22"/>
          <w:szCs w:val="22"/>
          <w:u w:val="single"/>
          <w:bdr w:val="none" w:sz="0" w:space="0" w:color="auto" w:frame="1"/>
        </w:rPr>
        <w:t>.</w:t>
      </w:r>
    </w:p>
    <w:p w14:paraId="7B16DBEC" w14:textId="27DB7321" w:rsidR="002802FA" w:rsidRDefault="002802FA" w:rsidP="00914C2D">
      <w:pPr>
        <w:shd w:val="clear" w:color="auto" w:fill="FFFFFF"/>
        <w:ind w:left="-851" w:right="45"/>
        <w:rPr>
          <w:rFonts w:ascii="Arial" w:hAnsi="Arial" w:cs="Arial"/>
          <w:b/>
          <w:bCs/>
          <w:color w:val="222222"/>
          <w:sz w:val="32"/>
          <w:szCs w:val="32"/>
          <w:u w:val="single"/>
          <w:lang w:bidi="ar-SA"/>
        </w:rPr>
      </w:pPr>
    </w:p>
    <w:p w14:paraId="28DC7921" w14:textId="5397B0B0" w:rsidR="002802FA" w:rsidRPr="00C30D7C" w:rsidRDefault="002802FA" w:rsidP="002802FA">
      <w:pPr>
        <w:shd w:val="clear" w:color="auto" w:fill="FFFFFF"/>
        <w:ind w:left="-851" w:right="45"/>
        <w:rPr>
          <w:sz w:val="22"/>
          <w:szCs w:val="22"/>
        </w:rPr>
      </w:pPr>
      <w:r w:rsidRPr="002802FA">
        <w:rPr>
          <w:rFonts w:ascii="Arial" w:hAnsi="Arial" w:cs="Arial"/>
          <w:b/>
          <w:bCs/>
          <w:color w:val="222222"/>
          <w:sz w:val="28"/>
          <w:szCs w:val="28"/>
          <w:lang w:bidi="ar-SA"/>
        </w:rPr>
        <w:lastRenderedPageBreak/>
        <w:t xml:space="preserve">106. </w:t>
      </w:r>
      <w:r>
        <w:t xml:space="preserve"> Mahmoud A. Abd Raboa, Gamal M. Mahmoud, Shaban Aly and Tarek M. Abed-Elhameed</w:t>
      </w:r>
      <w:r>
        <w:rPr>
          <w:b/>
          <w:bCs/>
          <w:sz w:val="32"/>
          <w:szCs w:val="32"/>
        </w:rPr>
        <w:t xml:space="preserve"> , </w:t>
      </w:r>
      <w:r>
        <w:t>Codimension−1, 2 Bifurcation Analysis of Glucose Model with Obesity Effect,</w:t>
      </w:r>
    </w:p>
    <w:p w14:paraId="4044FE5C" w14:textId="0799E92F" w:rsidR="00E8605A" w:rsidRDefault="00F61DE9" w:rsidP="00F61DE9">
      <w:pPr>
        <w:shd w:val="clear" w:color="auto" w:fill="FFFFFF"/>
        <w:ind w:left="-851" w:right="45"/>
      </w:pPr>
      <w:r>
        <w:t xml:space="preserve">International Journal of Biomathematics (2024) 2450046 (20 pages) ,World Scientific Publishing Company DOI: 10.1142/S1793524524500463 </w:t>
      </w:r>
      <w:r w:rsidR="00994E94">
        <w:t>.</w:t>
      </w:r>
    </w:p>
    <w:p w14:paraId="36936BA5" w14:textId="77777777" w:rsidR="003B6289" w:rsidRDefault="003B6289" w:rsidP="00F61DE9">
      <w:pPr>
        <w:shd w:val="clear" w:color="auto" w:fill="FFFFFF"/>
        <w:ind w:left="-851" w:right="45"/>
      </w:pPr>
    </w:p>
    <w:p w14:paraId="1E5A1A63" w14:textId="5BCCA7CE" w:rsidR="003B6289" w:rsidRDefault="00AC4692" w:rsidP="003B6289">
      <w:pPr>
        <w:shd w:val="clear" w:color="auto" w:fill="FFFFFF"/>
        <w:ind w:left="-851" w:right="45"/>
        <w:rPr>
          <w:lang w:bidi="ar-SA"/>
        </w:rPr>
      </w:pPr>
      <w:r>
        <w:t>107.</w:t>
      </w:r>
      <w:r w:rsidR="003B6289">
        <w:t xml:space="preserve"> Ghada M. Elsayed, </w:t>
      </w:r>
      <w:r w:rsidR="003B6289" w:rsidRPr="00994E94">
        <w:rPr>
          <w:rFonts w:asciiTheme="majorBidi" w:eastAsia="NimbusRomNo9L-ReguItal" w:hAnsiTheme="majorBidi" w:cstheme="majorBidi"/>
          <w:lang w:bidi="ar-SA"/>
        </w:rPr>
        <w:t>Ahmed A. Soliman, and Gamal M. Mahmoud</w:t>
      </w:r>
      <w:r w:rsidR="003B6289">
        <w:rPr>
          <w:rFonts w:asciiTheme="majorBidi" w:eastAsia="NimbusRomNo9L-ReguItal" w:hAnsiTheme="majorBidi" w:cstheme="majorBidi"/>
          <w:sz w:val="18"/>
          <w:szCs w:val="18"/>
          <w:lang w:bidi="ar-SA"/>
        </w:rPr>
        <w:t xml:space="preserve">, </w:t>
      </w:r>
      <w:r w:rsidR="003B6289" w:rsidRPr="003B6289">
        <w:rPr>
          <w:rFonts w:asciiTheme="majorBidi" w:eastAsia="NimbusSanL-Bold" w:hAnsiTheme="majorBidi" w:cstheme="majorBidi"/>
          <w:sz w:val="28"/>
          <w:szCs w:val="28"/>
          <w:lang w:bidi="ar-SA"/>
        </w:rPr>
        <w:t>Analysis of mathematical model for the impact of</w:t>
      </w:r>
      <w:r w:rsidR="003B6289">
        <w:rPr>
          <w:rFonts w:asciiTheme="majorBidi" w:eastAsia="NimbusSanL-Bold" w:hAnsiTheme="majorBidi" w:cstheme="majorBidi"/>
          <w:sz w:val="28"/>
          <w:szCs w:val="28"/>
          <w:lang w:bidi="ar-SA"/>
        </w:rPr>
        <w:t xml:space="preserve">  </w:t>
      </w:r>
      <w:r w:rsidR="003B6289" w:rsidRPr="003B6289">
        <w:rPr>
          <w:rFonts w:asciiTheme="majorBidi" w:eastAsia="NimbusSanL-Bold" w:hAnsiTheme="majorBidi" w:cstheme="majorBidi"/>
          <w:sz w:val="28"/>
          <w:szCs w:val="28"/>
          <w:lang w:bidi="ar-SA"/>
        </w:rPr>
        <w:t>word of mouth and social media in marketing</w:t>
      </w:r>
      <w:r w:rsidR="003B6289">
        <w:rPr>
          <w:rFonts w:asciiTheme="majorBidi" w:eastAsia="NimbusSanL-Bold" w:hAnsiTheme="majorBidi" w:cstheme="majorBidi"/>
          <w:b/>
          <w:bCs/>
          <w:sz w:val="28"/>
          <w:szCs w:val="28"/>
          <w:lang w:bidi="ar-SA"/>
        </w:rPr>
        <w:t xml:space="preserve">, </w:t>
      </w:r>
      <w:r w:rsidR="003B6289" w:rsidRPr="00994E94">
        <w:rPr>
          <w:rFonts w:asciiTheme="majorBidi" w:hAnsiTheme="majorBidi" w:cstheme="majorBidi"/>
          <w:b/>
          <w:bCs/>
          <w:lang w:bidi="ar-SA"/>
        </w:rPr>
        <w:t>Sohag J. Sci. 2025, 10(1), 155-165 155</w:t>
      </w:r>
      <w:r w:rsidR="003B6289">
        <w:rPr>
          <w:rFonts w:asciiTheme="majorBidi" w:hAnsiTheme="majorBidi" w:cstheme="majorBidi"/>
          <w:b/>
          <w:bCs/>
          <w:lang w:bidi="ar-SA"/>
        </w:rPr>
        <w:t xml:space="preserve">, </w:t>
      </w:r>
      <w:r w:rsidR="003B6289" w:rsidRPr="00994E94">
        <w:rPr>
          <w:rFonts w:asciiTheme="majorBidi" w:hAnsiTheme="majorBidi" w:cstheme="majorBidi"/>
          <w:b/>
          <w:bCs/>
          <w:u w:val="single"/>
          <w:lang w:bidi="ar-SA"/>
        </w:rPr>
        <w:t>DOI: 10.21608/sjsci.2025.345701.1244</w:t>
      </w:r>
      <w:r w:rsidR="003B6289">
        <w:rPr>
          <w:rFonts w:asciiTheme="majorBidi" w:hAnsiTheme="majorBidi" w:cstheme="majorBidi"/>
          <w:b/>
          <w:bCs/>
          <w:u w:val="single"/>
          <w:lang w:bidi="ar-SA"/>
        </w:rPr>
        <w:t xml:space="preserve"> . </w:t>
      </w:r>
    </w:p>
    <w:p w14:paraId="7D0F3FC3" w14:textId="77777777" w:rsidR="003B6289" w:rsidRDefault="003B6289" w:rsidP="003B6289">
      <w:pPr>
        <w:shd w:val="clear" w:color="auto" w:fill="FFFFFF"/>
        <w:ind w:left="-851" w:right="45"/>
      </w:pPr>
    </w:p>
    <w:p w14:paraId="2CC64854" w14:textId="35FCF585" w:rsidR="00AC4692" w:rsidRPr="0077051E" w:rsidRDefault="00AC4692" w:rsidP="0077051E">
      <w:pPr>
        <w:shd w:val="clear" w:color="auto" w:fill="FFFFFF"/>
        <w:ind w:left="-851" w:right="45"/>
        <w:rPr>
          <w:rFonts w:ascii="Segoe UI" w:hAnsi="Segoe UI" w:cs="Segoe UI"/>
          <w:color w:val="242424"/>
          <w:shd w:val="clear" w:color="auto" w:fill="FFFFFF"/>
        </w:rPr>
      </w:pPr>
      <w:r>
        <w:t xml:space="preserve">108. </w:t>
      </w:r>
      <w:r>
        <w:rPr>
          <w:rFonts w:ascii="Segoe UI" w:hAnsi="Segoe UI" w:cs="Segoe UI"/>
          <w:color w:val="242424"/>
          <w:sz w:val="22"/>
          <w:szCs w:val="22"/>
          <w:shd w:val="clear" w:color="auto" w:fill="FFFFFF"/>
        </w:rPr>
        <w:t>Hesham Khalaf, Gamal M. Mahmoud, Tassos Bountis *, Atef M.  AboElkhner, A distributed-order fractional hyperchaotic detuned laser model: Dynamics, multistability and dual combination synchronization</w:t>
      </w:r>
      <w:r w:rsidR="0077051E">
        <w:rPr>
          <w:rFonts w:ascii="Segoe UI" w:hAnsi="Segoe UI" w:cs="Segoe UI"/>
          <w:color w:val="242424"/>
          <w:sz w:val="22"/>
          <w:szCs w:val="22"/>
          <w:shd w:val="clear" w:color="auto" w:fill="FFFFFF"/>
        </w:rPr>
        <w:t xml:space="preserve"> , </w:t>
      </w:r>
      <w:r w:rsidR="0077051E" w:rsidRPr="0077051E">
        <w:rPr>
          <w:rFonts w:ascii="URWPalladioL-Ital" w:eastAsia="URWPalladioL-Ital" w:cs="URWPalladioL-Ital"/>
          <w:b/>
          <w:bCs/>
          <w:lang w:bidi="ar-SA"/>
        </w:rPr>
        <w:t xml:space="preserve">Fractal Fract. </w:t>
      </w:r>
      <w:r w:rsidR="0077051E" w:rsidRPr="0077051E">
        <w:rPr>
          <w:rFonts w:ascii="URWPalladioL-Bold" w:eastAsia="URWPalladioL-Bold" w:cs="URWPalladioL-Bold"/>
          <w:b/>
          <w:bCs/>
          <w:lang w:bidi="ar-SA"/>
        </w:rPr>
        <w:t>2025</w:t>
      </w:r>
      <w:r w:rsidR="0077051E" w:rsidRPr="0077051E">
        <w:rPr>
          <w:rFonts w:ascii="URWPalladioL-Roma" w:eastAsia="URWPalladioL-Roma" w:cs="URWPalladioL-Roma"/>
          <w:b/>
          <w:bCs/>
          <w:lang w:bidi="ar-SA"/>
        </w:rPr>
        <w:t xml:space="preserve">, </w:t>
      </w:r>
      <w:r w:rsidR="0077051E" w:rsidRPr="0077051E">
        <w:rPr>
          <w:rFonts w:ascii="URWPalladioL-Ital" w:eastAsia="URWPalladioL-Ital" w:cs="URWPalladioL-Ital"/>
          <w:b/>
          <w:bCs/>
          <w:lang w:bidi="ar-SA"/>
        </w:rPr>
        <w:t>9</w:t>
      </w:r>
      <w:r w:rsidR="0077051E" w:rsidRPr="0077051E">
        <w:rPr>
          <w:rFonts w:ascii="URWPalladioL-Roma" w:eastAsia="URWPalladioL-Roma" w:cs="URWPalladioL-Roma"/>
          <w:b/>
          <w:bCs/>
          <w:lang w:bidi="ar-SA"/>
        </w:rPr>
        <w:t>, 668 https://doi.org/10.3390/fractalfract9100668</w:t>
      </w:r>
      <w:r w:rsidRPr="0077051E">
        <w:rPr>
          <w:rFonts w:ascii="Segoe UI" w:hAnsi="Segoe UI" w:cs="Segoe UI"/>
          <w:color w:val="242424"/>
          <w:shd w:val="clear" w:color="auto" w:fill="FFFFFF"/>
        </w:rPr>
        <w:t>.</w:t>
      </w:r>
    </w:p>
    <w:p w14:paraId="73188747" w14:textId="6D260691" w:rsidR="003B6289" w:rsidRPr="0077051E" w:rsidRDefault="003B6289" w:rsidP="00AC4692">
      <w:pPr>
        <w:shd w:val="clear" w:color="auto" w:fill="FFFFFF"/>
        <w:ind w:left="-851" w:right="45"/>
        <w:rPr>
          <w:sz w:val="28"/>
          <w:szCs w:val="28"/>
        </w:rPr>
      </w:pPr>
    </w:p>
    <w:p w14:paraId="3137B65A" w14:textId="483A6036" w:rsidR="003B6289" w:rsidRDefault="00C4008F" w:rsidP="003A1659">
      <w:pPr>
        <w:shd w:val="clear" w:color="auto" w:fill="FFFFFF"/>
        <w:ind w:left="-851" w:right="45"/>
        <w:rPr>
          <w:b/>
          <w:bCs/>
          <w:color w:val="333333"/>
          <w:shd w:val="clear" w:color="auto" w:fill="FFFFFF"/>
        </w:rPr>
      </w:pPr>
      <w:r>
        <w:t xml:space="preserve">109. Tarek M. Abed-Elhameed, </w:t>
      </w:r>
      <w:r>
        <w:rPr>
          <w:rFonts w:ascii="Segoe UI" w:hAnsi="Segoe UI" w:cs="Segoe UI"/>
          <w:color w:val="242424"/>
          <w:sz w:val="22"/>
          <w:szCs w:val="22"/>
          <w:shd w:val="clear" w:color="auto" w:fill="FFFFFF"/>
        </w:rPr>
        <w:t>Gamal M. Mahmoud,</w:t>
      </w:r>
      <w:r w:rsidR="003B6289">
        <w:t xml:space="preserve"> </w:t>
      </w:r>
      <w:r w:rsidR="00753262">
        <w:rPr>
          <w:rFonts w:ascii="Segoe UI" w:hAnsi="Segoe UI" w:cs="Segoe UI"/>
          <w:color w:val="242424"/>
          <w:sz w:val="22"/>
          <w:szCs w:val="22"/>
          <w:shd w:val="clear" w:color="auto" w:fill="FFFFFF"/>
        </w:rPr>
        <w:t>Hesham Khalaf,</w:t>
      </w:r>
      <w:r w:rsidR="00753262">
        <w:t xml:space="preserve"> </w:t>
      </w:r>
      <w:r>
        <w:rPr>
          <w:rFonts w:ascii="CMMI12" w:eastAsia="CMMI12" w:cs="CMMI12"/>
          <w:lang w:bidi="ar-SA"/>
        </w:rPr>
        <w:t>N</w:t>
      </w:r>
      <w:r>
        <w:rPr>
          <w:rFonts w:ascii="SFRM0700" w:eastAsia="CMMI12" w:cs="SFRM0700"/>
          <w:lang w:bidi="ar-SA"/>
        </w:rPr>
        <w:t>-TUPLE COMPOUND AND COMPOUND COMBINATION SYNCHRONIZATION IN DIFFERENT CHAOTIC MODELS AND THEIR CIRCUITS IMPLEMENTATION,</w:t>
      </w:r>
      <w:r w:rsidR="004A2C3D" w:rsidRPr="004A2C3D">
        <w:rPr>
          <w:rFonts w:ascii="SFSL1095" w:cs="SFSL1095"/>
          <w:color w:val="800000"/>
          <w:sz w:val="22"/>
          <w:szCs w:val="22"/>
          <w:lang w:bidi="ar-SA"/>
        </w:rPr>
        <w:t xml:space="preserve"> </w:t>
      </w:r>
      <w:r w:rsidR="004A2C3D">
        <w:rPr>
          <w:rFonts w:ascii="SFSL1095" w:cs="SFSL1095"/>
          <w:color w:val="800000"/>
          <w:sz w:val="22"/>
          <w:szCs w:val="22"/>
          <w:lang w:bidi="ar-SA"/>
        </w:rPr>
        <w:t xml:space="preserve">Acta Physica Polonica B </w:t>
      </w:r>
      <w:r w:rsidR="004A2C3D">
        <w:rPr>
          <w:rFonts w:ascii="SFBX1095" w:cs="SFBX1095"/>
          <w:color w:val="800000"/>
          <w:sz w:val="22"/>
          <w:szCs w:val="22"/>
          <w:lang w:bidi="ar-SA"/>
        </w:rPr>
        <w:t>56</w:t>
      </w:r>
      <w:r w:rsidR="004A2C3D">
        <w:rPr>
          <w:rFonts w:ascii="SFRM1095" w:cs="SFRM1095"/>
          <w:color w:val="800000"/>
          <w:sz w:val="22"/>
          <w:szCs w:val="22"/>
          <w:lang w:bidi="ar-SA"/>
        </w:rPr>
        <w:t>, 10-A3 (</w:t>
      </w:r>
      <w:r w:rsidR="009B1469">
        <w:rPr>
          <w:rFonts w:ascii="SFRM1095" w:cs="SFRM1095"/>
          <w:color w:val="800000"/>
          <w:sz w:val="22"/>
          <w:szCs w:val="22"/>
          <w:lang w:bidi="ar-SA"/>
        </w:rPr>
        <w:t xml:space="preserve">October 14, </w:t>
      </w:r>
      <w:r w:rsidR="004A2C3D">
        <w:rPr>
          <w:rFonts w:ascii="SFRM1095" w:cs="SFRM1095"/>
          <w:color w:val="800000"/>
          <w:sz w:val="22"/>
          <w:szCs w:val="22"/>
          <w:lang w:bidi="ar-SA"/>
        </w:rPr>
        <w:t>2025)</w:t>
      </w:r>
      <w:r w:rsidR="003A1659">
        <w:rPr>
          <w:rFonts w:ascii="SFRM1095" w:cs="SFRM1095"/>
          <w:color w:val="800000"/>
          <w:sz w:val="22"/>
          <w:szCs w:val="22"/>
          <w:lang w:bidi="ar-SA"/>
        </w:rPr>
        <w:t xml:space="preserve">, </w:t>
      </w:r>
      <w:r w:rsidR="003A1659" w:rsidRPr="003A1659">
        <w:rPr>
          <w:rFonts w:ascii="SFRM0900" w:hAnsi="SFRM0900" w:cs="SFRM0900"/>
          <w:lang w:bidi="ar-SA"/>
        </w:rPr>
        <w:t>DOI:10.5506/APhysPolB.56.10-A3</w:t>
      </w:r>
      <w:r w:rsidR="00753262">
        <w:rPr>
          <w:b/>
          <w:bCs/>
          <w:color w:val="333333"/>
          <w:shd w:val="clear" w:color="auto" w:fill="FFFFFF"/>
        </w:rPr>
        <w:t>.</w:t>
      </w:r>
    </w:p>
    <w:p w14:paraId="0289E551" w14:textId="3C3F464A" w:rsidR="0098478C" w:rsidRDefault="0098478C" w:rsidP="003A1659">
      <w:pPr>
        <w:shd w:val="clear" w:color="auto" w:fill="FFFFFF"/>
        <w:ind w:left="-851" w:right="45"/>
        <w:rPr>
          <w:b/>
          <w:bCs/>
          <w:color w:val="333333"/>
          <w:shd w:val="clear" w:color="auto" w:fill="FFFFFF"/>
        </w:rPr>
      </w:pPr>
    </w:p>
    <w:p w14:paraId="49FFC199" w14:textId="7FF21F2E" w:rsidR="0098478C" w:rsidRDefault="0098478C" w:rsidP="00550309">
      <w:pPr>
        <w:shd w:val="clear" w:color="auto" w:fill="FFFFFF"/>
        <w:ind w:left="-851" w:right="45"/>
        <w:rPr>
          <w:sz w:val="28"/>
          <w:szCs w:val="28"/>
        </w:rPr>
      </w:pPr>
      <w:r>
        <w:rPr>
          <w:b/>
          <w:bCs/>
          <w:color w:val="333333"/>
          <w:shd w:val="clear" w:color="auto" w:fill="FFFFFF"/>
        </w:rPr>
        <w:t xml:space="preserve">110. </w:t>
      </w:r>
      <w:r w:rsidRPr="003D3F86">
        <w:rPr>
          <w:sz w:val="28"/>
          <w:szCs w:val="28"/>
        </w:rPr>
        <w:t>A.</w:t>
      </w:r>
      <w:r w:rsidRPr="003D3F86">
        <w:rPr>
          <w:color w:val="000000"/>
          <w:sz w:val="22"/>
          <w:szCs w:val="22"/>
          <w:shd w:val="clear" w:color="auto" w:fill="FFFFFF"/>
        </w:rPr>
        <w:t xml:space="preserve"> </w:t>
      </w:r>
      <w:r w:rsidRPr="003D3F86">
        <w:rPr>
          <w:sz w:val="28"/>
          <w:szCs w:val="28"/>
        </w:rPr>
        <w:t>Shoreh</w:t>
      </w:r>
      <w:r>
        <w:rPr>
          <w:sz w:val="28"/>
          <w:szCs w:val="28"/>
        </w:rPr>
        <w:t>,</w:t>
      </w:r>
      <w:bookmarkStart w:id="0" w:name="_GoBack"/>
      <w:bookmarkEnd w:id="0"/>
      <w:r>
        <w:rPr>
          <w:sz w:val="28"/>
          <w:szCs w:val="28"/>
        </w:rPr>
        <w:t xml:space="preserve"> </w:t>
      </w:r>
      <w:r w:rsidRPr="0098478C">
        <w:rPr>
          <w:rFonts w:asciiTheme="majorBidi" w:eastAsia="SFRM1000" w:hAnsiTheme="majorBidi" w:cstheme="majorBidi"/>
          <w:sz w:val="28"/>
          <w:szCs w:val="28"/>
          <w:lang w:bidi="ar-SA"/>
        </w:rPr>
        <w:t>S.A.A. Hamdallah, Motaz M. Elbadry</w:t>
      </w:r>
      <w:r w:rsidRPr="0098478C">
        <w:rPr>
          <w:sz w:val="40"/>
          <w:szCs w:val="40"/>
        </w:rPr>
        <w:t xml:space="preserve"> </w:t>
      </w:r>
      <w:r>
        <w:rPr>
          <w:sz w:val="28"/>
          <w:szCs w:val="28"/>
        </w:rPr>
        <w:t xml:space="preserve">and G.M. Mahmoud, </w:t>
      </w:r>
    </w:p>
    <w:p w14:paraId="3B514106" w14:textId="321EAC97" w:rsidR="004B2A28" w:rsidRPr="004B2A28" w:rsidRDefault="0098478C" w:rsidP="001C44DC">
      <w:pPr>
        <w:shd w:val="clear" w:color="auto" w:fill="FFFFFF"/>
        <w:ind w:left="-851" w:right="45"/>
        <w:rPr>
          <w:rFonts w:asciiTheme="majorBidi" w:hAnsiTheme="majorBidi" w:cstheme="majorBidi"/>
          <w:color w:val="000000" w:themeColor="text1"/>
          <w:sz w:val="32"/>
          <w:szCs w:val="32"/>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78C">
        <w:rPr>
          <w:rFonts w:asciiTheme="majorBidi" w:eastAsia="SFRM1440" w:hAnsiTheme="majorBidi" w:cstheme="majorBidi"/>
          <w:sz w:val="29"/>
          <w:szCs w:val="29"/>
          <w:lang w:bidi="ar-SA"/>
        </w:rPr>
        <w:t>PWC Lorenz-Rabinovich system: complex dynamics,</w:t>
      </w:r>
      <w:r>
        <w:rPr>
          <w:rFonts w:asciiTheme="majorBidi" w:eastAsia="SFRM1440" w:hAnsiTheme="majorBidi" w:cstheme="majorBidi"/>
          <w:sz w:val="29"/>
          <w:szCs w:val="29"/>
          <w:lang w:bidi="ar-SA"/>
        </w:rPr>
        <w:t xml:space="preserve"> </w:t>
      </w:r>
      <w:r w:rsidRPr="0098478C">
        <w:rPr>
          <w:rFonts w:asciiTheme="majorBidi" w:eastAsia="SFRM1440" w:hAnsiTheme="majorBidi" w:cstheme="majorBidi"/>
          <w:sz w:val="29"/>
          <w:szCs w:val="29"/>
          <w:lang w:bidi="ar-SA"/>
        </w:rPr>
        <w:t>circuit realization, and a new technique for adaptive</w:t>
      </w:r>
      <w:r>
        <w:rPr>
          <w:rFonts w:asciiTheme="majorBidi" w:eastAsia="SFRM1440" w:hAnsiTheme="majorBidi" w:cstheme="majorBidi"/>
          <w:sz w:val="29"/>
          <w:szCs w:val="29"/>
          <w:lang w:bidi="ar-SA"/>
        </w:rPr>
        <w:t xml:space="preserve"> </w:t>
      </w:r>
      <w:r w:rsidRPr="0098478C">
        <w:rPr>
          <w:rFonts w:asciiTheme="majorBidi" w:eastAsia="SFRM1440" w:hAnsiTheme="majorBidi" w:cstheme="majorBidi"/>
          <w:sz w:val="29"/>
          <w:szCs w:val="29"/>
          <w:lang w:bidi="ar-SA"/>
        </w:rPr>
        <w:t>synchronization using sliding mode control with</w:t>
      </w:r>
      <w:r w:rsidR="00550309">
        <w:rPr>
          <w:rFonts w:asciiTheme="majorBidi" w:eastAsia="SFRM1440" w:hAnsiTheme="majorBidi" w:cstheme="majorBidi"/>
          <w:sz w:val="29"/>
          <w:szCs w:val="29"/>
          <w:lang w:bidi="ar-SA"/>
        </w:rPr>
        <w:t xml:space="preserve"> </w:t>
      </w:r>
      <w:r w:rsidRPr="0098478C">
        <w:rPr>
          <w:rFonts w:asciiTheme="majorBidi" w:eastAsia="SFRM1440" w:hAnsiTheme="majorBidi" w:cstheme="majorBidi"/>
          <w:sz w:val="29"/>
          <w:szCs w:val="29"/>
          <w:lang w:bidi="ar-SA"/>
        </w:rPr>
        <w:t>application to cryptosystems design</w:t>
      </w:r>
      <w:r w:rsidR="00550309">
        <w:rPr>
          <w:rFonts w:asciiTheme="majorBidi" w:eastAsia="SFRM1440" w:hAnsiTheme="majorBidi" w:cstheme="majorBidi"/>
          <w:sz w:val="29"/>
          <w:szCs w:val="29"/>
          <w:lang w:bidi="ar-SA"/>
        </w:rPr>
        <w:t>,</w:t>
      </w:r>
      <w:r w:rsidRPr="00550309">
        <w:rPr>
          <w:rFonts w:asciiTheme="majorBidi" w:eastAsia="SFRM1440" w:hAnsiTheme="majorBidi" w:cstheme="majorBidi"/>
          <w:b/>
          <w:bCs/>
          <w:sz w:val="44"/>
          <w:szCs w:val="44"/>
          <w:lang w:bidi="ar-SA"/>
        </w:rPr>
        <w:t xml:space="preserve"> </w:t>
      </w:r>
      <w:r w:rsidR="00550309" w:rsidRPr="00550309">
        <w:rPr>
          <w:rFonts w:ascii="MyriadPro-SemiCn" w:hAnsi="MyriadPro-SemiCn" w:cs="MyriadPro-SemiCn"/>
          <w:b/>
          <w:bCs/>
          <w:color w:val="131413"/>
          <w:sz w:val="25"/>
          <w:szCs w:val="25"/>
          <w:lang w:bidi="ar-SA"/>
        </w:rPr>
        <w:t xml:space="preserve">International Journal of Dynamics and Control (2026) </w:t>
      </w:r>
      <w:r w:rsidR="00550309">
        <w:rPr>
          <w:rFonts w:ascii="MyriadPro-SemiCn" w:hAnsi="MyriadPro-SemiCn" w:cs="MyriadPro-SemiCn"/>
          <w:b/>
          <w:bCs/>
          <w:color w:val="131413"/>
          <w:sz w:val="25"/>
          <w:szCs w:val="25"/>
          <w:lang w:bidi="ar-SA"/>
        </w:rPr>
        <w:t xml:space="preserve"> </w:t>
      </w:r>
      <w:r w:rsidR="00550309" w:rsidRPr="00550309">
        <w:rPr>
          <w:rFonts w:ascii="MyriadPro-SemiCn" w:hAnsi="MyriadPro-SemiCn" w:cs="MyriadPro-SemiCn"/>
          <w:b/>
          <w:bCs/>
          <w:color w:val="131413"/>
          <w:sz w:val="25"/>
          <w:szCs w:val="25"/>
          <w:lang w:bidi="ar-SA"/>
        </w:rPr>
        <w:t>14:20</w:t>
      </w:r>
      <w:r w:rsidR="001C44DC">
        <w:rPr>
          <w:rFonts w:ascii="MyriadPro-SemiCn" w:hAnsi="MyriadPro-SemiCn" w:cs="MyriadPro-SemiCn"/>
          <w:b/>
          <w:bCs/>
          <w:color w:val="131413"/>
          <w:sz w:val="25"/>
          <w:szCs w:val="25"/>
          <w:lang w:bidi="ar-SA"/>
        </w:rPr>
        <w:t xml:space="preserve"> (Issue1 Jan. 26</w:t>
      </w:r>
      <w:r w:rsidR="000615C3">
        <w:rPr>
          <w:rFonts w:ascii="MyriadPro-SemiCn" w:hAnsi="MyriadPro-SemiCn" w:cs="MyriadPro-SemiCn"/>
          <w:b/>
          <w:bCs/>
          <w:color w:val="131413"/>
          <w:sz w:val="25"/>
          <w:szCs w:val="25"/>
          <w:lang w:bidi="ar-SA"/>
        </w:rPr>
        <w:t>, pages 1-25</w:t>
      </w:r>
      <w:r w:rsidR="001C44DC">
        <w:rPr>
          <w:rFonts w:ascii="MyriadPro-SemiCn" w:hAnsi="MyriadPro-SemiCn" w:cs="MyriadPro-SemiCn"/>
          <w:b/>
          <w:bCs/>
          <w:color w:val="131413"/>
          <w:sz w:val="25"/>
          <w:szCs w:val="25"/>
          <w:lang w:bidi="ar-SA"/>
        </w:rPr>
        <w:t>)</w:t>
      </w:r>
      <w:r w:rsidR="00550309">
        <w:rPr>
          <w:rFonts w:ascii="MyriadPro-SemiCn" w:hAnsi="MyriadPro-SemiCn" w:cs="MyriadPro-SemiCn"/>
          <w:b/>
          <w:bCs/>
          <w:color w:val="131413"/>
          <w:sz w:val="25"/>
          <w:szCs w:val="25"/>
          <w:lang w:bidi="ar-SA"/>
        </w:rPr>
        <w:t xml:space="preserve">, </w:t>
      </w:r>
      <w:r w:rsidR="00550309" w:rsidRPr="00550309">
        <w:rPr>
          <w:rFonts w:ascii="MyriadPro-SemiCn" w:hAnsi="MyriadPro-SemiCn" w:cs="MyriadPro-SemiCn"/>
          <w:b/>
          <w:bCs/>
          <w:color w:val="131413"/>
          <w:sz w:val="25"/>
          <w:szCs w:val="25"/>
          <w:lang w:bidi="ar-SA"/>
        </w:rPr>
        <w:t>https://doi.org/10.1007/s40435-025-01943-9</w:t>
      </w:r>
      <w:r w:rsidR="004B2A28">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BE9172" w14:textId="77777777" w:rsidR="004B2A28" w:rsidRPr="004B2A28" w:rsidRDefault="004B2A28" w:rsidP="0098478C">
      <w:pPr>
        <w:shd w:val="clear" w:color="auto" w:fill="FFFFFF"/>
        <w:ind w:left="-851" w:right="45"/>
        <w:jc w:val="both"/>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07560F" w14:textId="77777777" w:rsidR="00AC4692" w:rsidRPr="004B2A28" w:rsidRDefault="00AC4692" w:rsidP="0098478C">
      <w:pPr>
        <w:shd w:val="clear" w:color="auto" w:fill="FFFFFF"/>
        <w:ind w:left="-851" w:right="45"/>
        <w:jc w:val="both"/>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89D667" w14:textId="77777777" w:rsidR="00CF3751" w:rsidRPr="00994E94" w:rsidRDefault="00CF3751" w:rsidP="003A6564">
      <w:pPr>
        <w:shd w:val="clear" w:color="auto" w:fill="FFFFFF"/>
        <w:ind w:left="-851" w:right="45"/>
        <w:rPr>
          <w:rFonts w:asciiTheme="majorBidi" w:hAnsiTheme="majorBidi" w:cstheme="majorBidi"/>
          <w:color w:val="242424"/>
          <w:sz w:val="16"/>
          <w:szCs w:val="16"/>
          <w:shd w:val="clear" w:color="auto" w:fill="FFFFFF"/>
        </w:rPr>
      </w:pPr>
    </w:p>
    <w:p w14:paraId="6D01BC78" w14:textId="77777777" w:rsidR="0090761F" w:rsidRPr="009A5675" w:rsidRDefault="0090761F" w:rsidP="0048380B">
      <w:pPr>
        <w:shd w:val="clear" w:color="auto" w:fill="FFFFFF"/>
        <w:ind w:left="-567" w:hanging="284"/>
        <w:rPr>
          <w:rFonts w:asciiTheme="majorBidi" w:hAnsiTheme="majorBidi" w:cstheme="majorBidi"/>
          <w:b/>
          <w:bCs/>
          <w:color w:val="1D2228"/>
          <w:sz w:val="36"/>
          <w:szCs w:val="36"/>
        </w:rPr>
      </w:pPr>
    </w:p>
    <w:p w14:paraId="76A83F54" w14:textId="77777777" w:rsidR="00F01E3F" w:rsidRPr="0048380B" w:rsidRDefault="00F01E3F" w:rsidP="00F01E3F">
      <w:pPr>
        <w:shd w:val="clear" w:color="auto" w:fill="FFFFFF"/>
        <w:ind w:left="-851"/>
        <w:rPr>
          <w:rFonts w:asciiTheme="majorBidi" w:hAnsiTheme="majorBidi" w:cstheme="majorBidi"/>
          <w:b/>
          <w:bCs/>
          <w:color w:val="1D2228"/>
        </w:rPr>
      </w:pPr>
    </w:p>
    <w:p w14:paraId="2F9268EF" w14:textId="77777777" w:rsidR="00565B6B" w:rsidRDefault="00565B6B" w:rsidP="001B610F">
      <w:pPr>
        <w:shd w:val="clear" w:color="auto" w:fill="FFFFFF"/>
        <w:ind w:left="-567"/>
        <w:rPr>
          <w:rStyle w:val="Hyperlink"/>
          <w:rFonts w:ascii="Arial" w:hAnsi="Arial" w:cs="Arial"/>
          <w:u w:val="none"/>
        </w:rPr>
      </w:pPr>
    </w:p>
    <w:p w14:paraId="1ED07690" w14:textId="77777777" w:rsidR="001B610F" w:rsidRDefault="00FC3C92" w:rsidP="0077051E">
      <w:pPr>
        <w:shd w:val="clear" w:color="auto" w:fill="FFFFFF"/>
        <w:tabs>
          <w:tab w:val="left" w:pos="4620"/>
        </w:tabs>
        <w:ind w:left="-567"/>
        <w:rPr>
          <w:rFonts w:ascii="Arial" w:hAnsi="Arial" w:cs="Arial"/>
          <w:color w:val="777777"/>
        </w:rPr>
      </w:pPr>
      <w:r>
        <w:rPr>
          <w:rFonts w:ascii="Arial" w:hAnsi="Arial" w:cs="Arial"/>
          <w:color w:val="777777"/>
        </w:rPr>
        <w:tab/>
      </w:r>
    </w:p>
    <w:sectPr w:rsidR="001B610F">
      <w:headerReference w:type="even" r:id="rId34"/>
      <w:headerReference w:type="default" r:id="rId35"/>
      <w:footerReference w:type="even" r:id="rId36"/>
      <w:footerReference w:type="default" r:id="rId37"/>
      <w:headerReference w:type="first" r:id="rId38"/>
      <w:footerReference w:type="first" r:id="rId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AD546" w14:textId="77777777" w:rsidR="008372EE" w:rsidRDefault="008372EE">
      <w:r>
        <w:separator/>
      </w:r>
    </w:p>
  </w:endnote>
  <w:endnote w:type="continuationSeparator" w:id="0">
    <w:p w14:paraId="685EAEC7" w14:textId="77777777" w:rsidR="008372EE" w:rsidRDefault="0083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r12">
    <w:altName w:val="Arial"/>
    <w:charset w:val="00"/>
    <w:family w:val="swiss"/>
    <w:pitch w:val="variable"/>
    <w:sig w:usb0="00000003" w:usb1="00000000" w:usb2="00000000" w:usb3="00000000" w:csb0="00000001" w:csb1="00000000"/>
  </w:font>
  <w:font w:name="AdvP7D09">
    <w:altName w:val="Arial"/>
    <w:panose1 w:val="00000000000000000000"/>
    <w:charset w:val="00"/>
    <w:family w:val="swiss"/>
    <w:notTrueType/>
    <w:pitch w:val="default"/>
    <w:sig w:usb0="00000003" w:usb1="00000000" w:usb2="00000000" w:usb3="00000000" w:csb0="00000001"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sksngTimes-Roman">
    <w:altName w:val="Times New Roman"/>
    <w:panose1 w:val="00000000000000000000"/>
    <w:charset w:val="00"/>
    <w:family w:val="roman"/>
    <w:notTrueType/>
    <w:pitch w:val="default"/>
    <w:sig w:usb0="00000003" w:usb1="00000000" w:usb2="00000000" w:usb3="00000000" w:csb0="00000001" w:csb1="00000000"/>
  </w:font>
  <w:font w:name="Myriad-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MBX12">
    <w:altName w:val="Times New Roman"/>
    <w:panose1 w:val="00000000000000000000"/>
    <w:charset w:val="00"/>
    <w:family w:val="auto"/>
    <w:notTrueType/>
    <w:pitch w:val="default"/>
    <w:sig w:usb0="00000003" w:usb1="00000000" w:usb2="00000000" w:usb3="00000000" w:csb0="00000001" w:csb1="00000000"/>
  </w:font>
  <w:font w:name="CMTT12">
    <w:altName w:val="Times New Roman"/>
    <w:panose1 w:val="00000000000000000000"/>
    <w:charset w:val="00"/>
    <w:family w:val="auto"/>
    <w:notTrueType/>
    <w:pitch w:val="default"/>
    <w:sig w:usb0="00000003" w:usb1="00000000" w:usb2="00000000" w:usb3="00000000" w:csb0="00000001" w:csb1="00000000"/>
  </w:font>
  <w:font w:name="SFRM0900">
    <w:altName w:val="Times New Roman"/>
    <w:panose1 w:val="00000000000000000000"/>
    <w:charset w:val="00"/>
    <w:family w:val="auto"/>
    <w:notTrueType/>
    <w:pitch w:val="default"/>
    <w:sig w:usb0="00000003" w:usb1="00000000" w:usb2="00000000" w:usb3="00000000" w:csb0="00000001" w:csb1="00000000"/>
  </w:font>
  <w:font w:name="CMR10">
    <w:altName w:val="Calibri"/>
    <w:panose1 w:val="00000000000000000000"/>
    <w:charset w:val="00"/>
    <w:family w:val="auto"/>
    <w:notTrueType/>
    <w:pitch w:val="default"/>
    <w:sig w:usb0="00000003" w:usb1="00000000" w:usb2="00000000" w:usb3="00000000" w:csb0="00000001" w:csb1="00000000"/>
  </w:font>
  <w:font w:name="CMR9">
    <w:altName w:val="MS Gothic"/>
    <w:panose1 w:val="00000000000000000000"/>
    <w:charset w:val="80"/>
    <w:family w:val="auto"/>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 w:name="NimbusRomNo9L-ReguItal">
    <w:altName w:val="MS Gothic"/>
    <w:panose1 w:val="00000000000000000000"/>
    <w:charset w:val="80"/>
    <w:family w:val="auto"/>
    <w:notTrueType/>
    <w:pitch w:val="default"/>
    <w:sig w:usb0="00000000" w:usb1="08070000" w:usb2="00000010" w:usb3="00000000" w:csb0="00020000" w:csb1="00000000"/>
  </w:font>
  <w:font w:name="NimbusSanL-Bold">
    <w:altName w:val="MS Gothic"/>
    <w:panose1 w:val="00000000000000000000"/>
    <w:charset w:val="80"/>
    <w:family w:val="auto"/>
    <w:notTrueType/>
    <w:pitch w:val="default"/>
    <w:sig w:usb0="00000000" w:usb1="08070000" w:usb2="00000010" w:usb3="00000000" w:csb0="00020000" w:csb1="00000000"/>
  </w:font>
  <w:font w:name="URWPalladioL-Ital">
    <w:altName w:val="MS Gothic"/>
    <w:panose1 w:val="00000000000000000000"/>
    <w:charset w:val="80"/>
    <w:family w:val="auto"/>
    <w:notTrueType/>
    <w:pitch w:val="default"/>
    <w:sig w:usb0="00000001" w:usb1="08070000" w:usb2="00000010" w:usb3="00000000" w:csb0="00020000" w:csb1="00000000"/>
  </w:font>
  <w:font w:name="URWPalladioL-Bold">
    <w:altName w:val="MS Gothic"/>
    <w:panose1 w:val="00000000000000000000"/>
    <w:charset w:val="80"/>
    <w:family w:val="auto"/>
    <w:notTrueType/>
    <w:pitch w:val="default"/>
    <w:sig w:usb0="00000001" w:usb1="08070000" w:usb2="00000010" w:usb3="00000000" w:csb0="00020000" w:csb1="00000000"/>
  </w:font>
  <w:font w:name="URWPalladioL-Roma">
    <w:altName w:val="MS Gothic"/>
    <w:panose1 w:val="00000000000000000000"/>
    <w:charset w:val="80"/>
    <w:family w:val="auto"/>
    <w:notTrueType/>
    <w:pitch w:val="default"/>
    <w:sig w:usb0="00000001" w:usb1="08070000" w:usb2="00000010" w:usb3="00000000" w:csb0="00020000" w:csb1="00000000"/>
  </w:font>
  <w:font w:name="CMMI12">
    <w:altName w:val="Malgun Gothic"/>
    <w:panose1 w:val="00000000000000000000"/>
    <w:charset w:val="81"/>
    <w:family w:val="auto"/>
    <w:notTrueType/>
    <w:pitch w:val="default"/>
    <w:sig w:usb0="00000000" w:usb1="09060000" w:usb2="00000010" w:usb3="00000000" w:csb0="00080000" w:csb1="00000000"/>
  </w:font>
  <w:font w:name="SFRM0700">
    <w:panose1 w:val="00000000000000000000"/>
    <w:charset w:val="B2"/>
    <w:family w:val="auto"/>
    <w:notTrueType/>
    <w:pitch w:val="default"/>
    <w:sig w:usb0="00002001" w:usb1="00000000" w:usb2="00000000" w:usb3="00000000" w:csb0="00000040" w:csb1="00000000"/>
  </w:font>
  <w:font w:name="SFSL1095">
    <w:panose1 w:val="00000000000000000000"/>
    <w:charset w:val="B2"/>
    <w:family w:val="auto"/>
    <w:notTrueType/>
    <w:pitch w:val="default"/>
    <w:sig w:usb0="00002001" w:usb1="00000000" w:usb2="00000000" w:usb3="00000000" w:csb0="00000040" w:csb1="00000000"/>
  </w:font>
  <w:font w:name="SFBX1095">
    <w:panose1 w:val="00000000000000000000"/>
    <w:charset w:val="B2"/>
    <w:family w:val="auto"/>
    <w:notTrueType/>
    <w:pitch w:val="default"/>
    <w:sig w:usb0="00002001" w:usb1="00000000" w:usb2="00000000" w:usb3="00000000" w:csb0="00000040" w:csb1="00000000"/>
  </w:font>
  <w:font w:name="SFRM1095">
    <w:panose1 w:val="00000000000000000000"/>
    <w:charset w:val="B2"/>
    <w:family w:val="auto"/>
    <w:notTrueType/>
    <w:pitch w:val="default"/>
    <w:sig w:usb0="00002001" w:usb1="00000000" w:usb2="00000000" w:usb3="00000000" w:csb0="00000040" w:csb1="00000000"/>
  </w:font>
  <w:font w:name="SFRM1000">
    <w:altName w:val="MS Gothic"/>
    <w:panose1 w:val="00000000000000000000"/>
    <w:charset w:val="80"/>
    <w:family w:val="auto"/>
    <w:notTrueType/>
    <w:pitch w:val="default"/>
    <w:sig w:usb0="00000000" w:usb1="08070000" w:usb2="00000010" w:usb3="00000000" w:csb0="00020000" w:csb1="00000000"/>
  </w:font>
  <w:font w:name="SFRM1440">
    <w:altName w:val="MS Gothic"/>
    <w:panose1 w:val="00000000000000000000"/>
    <w:charset w:val="80"/>
    <w:family w:val="auto"/>
    <w:notTrueType/>
    <w:pitch w:val="default"/>
    <w:sig w:usb0="00000001" w:usb1="08070000" w:usb2="00000010" w:usb3="00000000" w:csb0="00020000" w:csb1="00000000"/>
  </w:font>
  <w:font w:name="MyriadPro-Semi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746B" w14:textId="77777777" w:rsidR="004A2C3D" w:rsidRDefault="004A2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ADDEC6" w14:textId="77777777" w:rsidR="004A2C3D" w:rsidRDefault="004A2C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B80C" w14:textId="762775B0" w:rsidR="004A2C3D" w:rsidRDefault="004A2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5A75">
      <w:rPr>
        <w:rStyle w:val="PageNumber"/>
        <w:noProof/>
      </w:rPr>
      <w:t>20</w:t>
    </w:r>
    <w:r>
      <w:rPr>
        <w:rStyle w:val="PageNumber"/>
      </w:rPr>
      <w:fldChar w:fldCharType="end"/>
    </w:r>
  </w:p>
  <w:p w14:paraId="5BF09114" w14:textId="77777777" w:rsidR="004A2C3D" w:rsidRDefault="004A2C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DC53" w14:textId="77777777" w:rsidR="004A2C3D" w:rsidRDefault="004A2C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6A985" w14:textId="77777777" w:rsidR="008372EE" w:rsidRDefault="008372EE">
      <w:r>
        <w:separator/>
      </w:r>
    </w:p>
  </w:footnote>
  <w:footnote w:type="continuationSeparator" w:id="0">
    <w:p w14:paraId="32B82E61" w14:textId="77777777" w:rsidR="008372EE" w:rsidRDefault="008372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52F09" w14:textId="77777777" w:rsidR="004A2C3D" w:rsidRDefault="004A2C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B41D" w14:textId="77777777" w:rsidR="004A2C3D" w:rsidRDefault="004A2C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865D" w14:textId="77777777" w:rsidR="004A2C3D" w:rsidRDefault="004A2C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B92"/>
    <w:multiLevelType w:val="hybridMultilevel"/>
    <w:tmpl w:val="6E80A7D0"/>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81947B8"/>
    <w:multiLevelType w:val="hybridMultilevel"/>
    <w:tmpl w:val="5E2AE102"/>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13D0524F"/>
    <w:multiLevelType w:val="multilevel"/>
    <w:tmpl w:val="A7423E00"/>
    <w:lvl w:ilvl="0">
      <w:start w:val="1"/>
      <w:numFmt w:val="decimal"/>
      <w:lvlText w:val="%1."/>
      <w:lvlJc w:val="left"/>
      <w:pPr>
        <w:tabs>
          <w:tab w:val="num" w:pos="360"/>
        </w:tabs>
        <w:ind w:left="360" w:right="720" w:hanging="360"/>
      </w:pPr>
      <w:rPr>
        <w:b w:val="0"/>
        <w:bCs w:val="0"/>
      </w:rPr>
    </w:lvl>
    <w:lvl w:ilvl="1">
      <w:start w:val="1"/>
      <w:numFmt w:val="lowerLetter"/>
      <w:lvlText w:val="%2."/>
      <w:lvlJc w:val="left"/>
      <w:pPr>
        <w:tabs>
          <w:tab w:val="num" w:pos="720"/>
        </w:tabs>
        <w:ind w:left="720" w:right="1440" w:hanging="360"/>
      </w:pPr>
    </w:lvl>
    <w:lvl w:ilvl="2">
      <w:start w:val="1"/>
      <w:numFmt w:val="lowerRoman"/>
      <w:lvlText w:val="%3."/>
      <w:lvlJc w:val="right"/>
      <w:pPr>
        <w:tabs>
          <w:tab w:val="num" w:pos="1440"/>
        </w:tabs>
        <w:ind w:left="1440" w:right="2160" w:hanging="180"/>
      </w:pPr>
    </w:lvl>
    <w:lvl w:ilvl="3">
      <w:start w:val="1"/>
      <w:numFmt w:val="decimal"/>
      <w:lvlText w:val="%4."/>
      <w:lvlJc w:val="left"/>
      <w:pPr>
        <w:tabs>
          <w:tab w:val="num" w:pos="2160"/>
        </w:tabs>
        <w:ind w:left="2160" w:right="2880" w:hanging="360"/>
      </w:pPr>
    </w:lvl>
    <w:lvl w:ilvl="4">
      <w:start w:val="1"/>
      <w:numFmt w:val="lowerLetter"/>
      <w:lvlText w:val="%5."/>
      <w:lvlJc w:val="left"/>
      <w:pPr>
        <w:tabs>
          <w:tab w:val="num" w:pos="2880"/>
        </w:tabs>
        <w:ind w:left="2880" w:right="3600" w:hanging="360"/>
      </w:pPr>
    </w:lvl>
    <w:lvl w:ilvl="5">
      <w:start w:val="1"/>
      <w:numFmt w:val="lowerRoman"/>
      <w:lvlText w:val="%6."/>
      <w:lvlJc w:val="right"/>
      <w:pPr>
        <w:tabs>
          <w:tab w:val="num" w:pos="3600"/>
        </w:tabs>
        <w:ind w:left="3600" w:right="4320" w:hanging="180"/>
      </w:pPr>
    </w:lvl>
    <w:lvl w:ilvl="6">
      <w:start w:val="1"/>
      <w:numFmt w:val="decimal"/>
      <w:lvlText w:val="%7."/>
      <w:lvlJc w:val="left"/>
      <w:pPr>
        <w:tabs>
          <w:tab w:val="num" w:pos="4320"/>
        </w:tabs>
        <w:ind w:left="4320" w:right="5040" w:hanging="360"/>
      </w:pPr>
    </w:lvl>
    <w:lvl w:ilvl="7">
      <w:start w:val="1"/>
      <w:numFmt w:val="lowerLetter"/>
      <w:lvlText w:val="%8."/>
      <w:lvlJc w:val="left"/>
      <w:pPr>
        <w:tabs>
          <w:tab w:val="num" w:pos="5040"/>
        </w:tabs>
        <w:ind w:left="5040" w:right="5760" w:hanging="360"/>
      </w:pPr>
    </w:lvl>
    <w:lvl w:ilvl="8">
      <w:start w:val="1"/>
      <w:numFmt w:val="lowerRoman"/>
      <w:lvlText w:val="%9."/>
      <w:lvlJc w:val="right"/>
      <w:pPr>
        <w:tabs>
          <w:tab w:val="num" w:pos="5760"/>
        </w:tabs>
        <w:ind w:left="5760" w:right="6480" w:hanging="180"/>
      </w:pPr>
    </w:lvl>
  </w:abstractNum>
  <w:abstractNum w:abstractNumId="3" w15:restartNumberingAfterBreak="0">
    <w:nsid w:val="16C6511C"/>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4" w15:restartNumberingAfterBreak="0">
    <w:nsid w:val="1AE16BA9"/>
    <w:multiLevelType w:val="hybridMultilevel"/>
    <w:tmpl w:val="05E2249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22525CD6"/>
    <w:multiLevelType w:val="hybridMultilevel"/>
    <w:tmpl w:val="95A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E144B"/>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7" w15:restartNumberingAfterBreak="0">
    <w:nsid w:val="37295B51"/>
    <w:multiLevelType w:val="multilevel"/>
    <w:tmpl w:val="DBA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C0350"/>
    <w:multiLevelType w:val="hybridMultilevel"/>
    <w:tmpl w:val="A0EC0660"/>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620"/>
        </w:tabs>
        <w:ind w:left="162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3CD331CB"/>
    <w:multiLevelType w:val="hybridMultilevel"/>
    <w:tmpl w:val="160AF1CA"/>
    <w:lvl w:ilvl="0" w:tplc="11E60FBE">
      <w:numFmt w:val="bullet"/>
      <w:lvlText w:val="-"/>
      <w:lvlJc w:val="left"/>
      <w:pPr>
        <w:tabs>
          <w:tab w:val="num" w:pos="405"/>
        </w:tabs>
        <w:ind w:left="405" w:right="765" w:hanging="405"/>
      </w:pPr>
      <w:rPr>
        <w:rFonts w:ascii="Times New Roman" w:eastAsia="Times New Roman" w:hAnsi="Times New Roman" w:cs="Times New Roman" w:hint="default"/>
        <w:sz w:val="32"/>
      </w:rPr>
    </w:lvl>
    <w:lvl w:ilvl="1" w:tplc="04090001">
      <w:start w:val="1"/>
      <w:numFmt w:val="bullet"/>
      <w:lvlText w:val=""/>
      <w:lvlJc w:val="left"/>
      <w:pPr>
        <w:tabs>
          <w:tab w:val="num" w:pos="360"/>
        </w:tabs>
        <w:ind w:left="360" w:hanging="360"/>
      </w:pPr>
      <w:rPr>
        <w:rFonts w:ascii="Symbol" w:hAnsi="Symbol" w:hint="default"/>
        <w:sz w:val="32"/>
      </w:r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10" w15:restartNumberingAfterBreak="0">
    <w:nsid w:val="53FF13A5"/>
    <w:multiLevelType w:val="hybridMultilevel"/>
    <w:tmpl w:val="926CC96C"/>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550B42A6"/>
    <w:multiLevelType w:val="hybridMultilevel"/>
    <w:tmpl w:val="564277A6"/>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5C865B60"/>
    <w:multiLevelType w:val="hybridMultilevel"/>
    <w:tmpl w:val="6262DCDE"/>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6081799F"/>
    <w:multiLevelType w:val="hybridMultilevel"/>
    <w:tmpl w:val="3CF4BABE"/>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682C2F85"/>
    <w:multiLevelType w:val="hybridMultilevel"/>
    <w:tmpl w:val="5B30A5B2"/>
    <w:lvl w:ilvl="0" w:tplc="11E60FBE">
      <w:numFmt w:val="bullet"/>
      <w:lvlText w:val="-"/>
      <w:lvlJc w:val="left"/>
      <w:pPr>
        <w:tabs>
          <w:tab w:val="num" w:pos="945"/>
        </w:tabs>
        <w:ind w:left="945" w:right="945" w:hanging="405"/>
      </w:pPr>
      <w:rPr>
        <w:rFonts w:ascii="Times New Roman" w:eastAsia="Times New Roman" w:hAnsi="Times New Roman" w:cs="Times New Roman" w:hint="default"/>
        <w:sz w:val="32"/>
      </w:rPr>
    </w:lvl>
    <w:lvl w:ilvl="1" w:tplc="7310BC5C">
      <w:start w:val="5"/>
      <w:numFmt w:val="bullet"/>
      <w:lvlText w:val="-"/>
      <w:lvlJc w:val="left"/>
      <w:pPr>
        <w:tabs>
          <w:tab w:val="num" w:pos="1440"/>
        </w:tabs>
        <w:ind w:left="1440" w:righ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687C342A"/>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16" w15:restartNumberingAfterBreak="0">
    <w:nsid w:val="6B4A4584"/>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17" w15:restartNumberingAfterBreak="0">
    <w:nsid w:val="6B8F0DC4"/>
    <w:multiLevelType w:val="hybridMultilevel"/>
    <w:tmpl w:val="B7C22C1C"/>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8" w15:restartNumberingAfterBreak="0">
    <w:nsid w:val="729F1315"/>
    <w:multiLevelType w:val="multilevel"/>
    <w:tmpl w:val="851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D4B14"/>
    <w:multiLevelType w:val="hybridMultilevel"/>
    <w:tmpl w:val="952C44F8"/>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0" w15:restartNumberingAfterBreak="0">
    <w:nsid w:val="761C5ABF"/>
    <w:multiLevelType w:val="hybridMultilevel"/>
    <w:tmpl w:val="4664C238"/>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1" w15:restartNumberingAfterBreak="0">
    <w:nsid w:val="76766714"/>
    <w:multiLevelType w:val="multilevel"/>
    <w:tmpl w:val="762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17"/>
  </w:num>
  <w:num w:numId="5">
    <w:abstractNumId w:val="11"/>
  </w:num>
  <w:num w:numId="6">
    <w:abstractNumId w:val="12"/>
  </w:num>
  <w:num w:numId="7">
    <w:abstractNumId w:val="14"/>
  </w:num>
  <w:num w:numId="8">
    <w:abstractNumId w:val="1"/>
  </w:num>
  <w:num w:numId="9">
    <w:abstractNumId w:val="13"/>
  </w:num>
  <w:num w:numId="10">
    <w:abstractNumId w:val="10"/>
  </w:num>
  <w:num w:numId="11">
    <w:abstractNumId w:val="20"/>
  </w:num>
  <w:num w:numId="12">
    <w:abstractNumId w:val="6"/>
  </w:num>
  <w:num w:numId="13">
    <w:abstractNumId w:val="8"/>
  </w:num>
  <w:num w:numId="14">
    <w:abstractNumId w:val="19"/>
  </w:num>
  <w:num w:numId="15">
    <w:abstractNumId w:val="2"/>
  </w:num>
  <w:num w:numId="16">
    <w:abstractNumId w:val="7"/>
  </w:num>
  <w:num w:numId="17">
    <w:abstractNumId w:val="5"/>
  </w:num>
  <w:num w:numId="18">
    <w:abstractNumId w:val="3"/>
  </w:num>
  <w:num w:numId="19">
    <w:abstractNumId w:val="1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72"/>
    <w:rsid w:val="0000126D"/>
    <w:rsid w:val="0000327F"/>
    <w:rsid w:val="00014D56"/>
    <w:rsid w:val="00017608"/>
    <w:rsid w:val="00021541"/>
    <w:rsid w:val="00021D5B"/>
    <w:rsid w:val="00021E41"/>
    <w:rsid w:val="00024064"/>
    <w:rsid w:val="00025101"/>
    <w:rsid w:val="000258EB"/>
    <w:rsid w:val="00030526"/>
    <w:rsid w:val="0003158C"/>
    <w:rsid w:val="00033A07"/>
    <w:rsid w:val="00034B06"/>
    <w:rsid w:val="00035C34"/>
    <w:rsid w:val="00036649"/>
    <w:rsid w:val="000454A4"/>
    <w:rsid w:val="00045E4C"/>
    <w:rsid w:val="0005355F"/>
    <w:rsid w:val="0005390E"/>
    <w:rsid w:val="0005405E"/>
    <w:rsid w:val="000615C3"/>
    <w:rsid w:val="000617B8"/>
    <w:rsid w:val="000624FE"/>
    <w:rsid w:val="000632C6"/>
    <w:rsid w:val="0006722E"/>
    <w:rsid w:val="00070EA8"/>
    <w:rsid w:val="000758AD"/>
    <w:rsid w:val="00075C85"/>
    <w:rsid w:val="00076C49"/>
    <w:rsid w:val="00082FFE"/>
    <w:rsid w:val="00085AD9"/>
    <w:rsid w:val="00086C01"/>
    <w:rsid w:val="0008745D"/>
    <w:rsid w:val="00092491"/>
    <w:rsid w:val="0009249E"/>
    <w:rsid w:val="00092530"/>
    <w:rsid w:val="000940C2"/>
    <w:rsid w:val="000957B7"/>
    <w:rsid w:val="000960D4"/>
    <w:rsid w:val="000A0C9E"/>
    <w:rsid w:val="000A1E36"/>
    <w:rsid w:val="000A25BA"/>
    <w:rsid w:val="000A3E2D"/>
    <w:rsid w:val="000A6895"/>
    <w:rsid w:val="000A7847"/>
    <w:rsid w:val="000B0483"/>
    <w:rsid w:val="000B2178"/>
    <w:rsid w:val="000B3293"/>
    <w:rsid w:val="000B36DD"/>
    <w:rsid w:val="000B456A"/>
    <w:rsid w:val="000B6598"/>
    <w:rsid w:val="000C28DA"/>
    <w:rsid w:val="000C398C"/>
    <w:rsid w:val="000C5AB5"/>
    <w:rsid w:val="000D0E20"/>
    <w:rsid w:val="000D199B"/>
    <w:rsid w:val="000E0243"/>
    <w:rsid w:val="000E1B3B"/>
    <w:rsid w:val="000E2E12"/>
    <w:rsid w:val="000E31FD"/>
    <w:rsid w:val="000E360B"/>
    <w:rsid w:val="000F139C"/>
    <w:rsid w:val="000F3695"/>
    <w:rsid w:val="000F3DCD"/>
    <w:rsid w:val="000F719C"/>
    <w:rsid w:val="00107364"/>
    <w:rsid w:val="00107ADC"/>
    <w:rsid w:val="00107D3F"/>
    <w:rsid w:val="00111485"/>
    <w:rsid w:val="00111C59"/>
    <w:rsid w:val="00114286"/>
    <w:rsid w:val="001153C4"/>
    <w:rsid w:val="00117C38"/>
    <w:rsid w:val="001201E6"/>
    <w:rsid w:val="00122CF9"/>
    <w:rsid w:val="00122D7A"/>
    <w:rsid w:val="001240CA"/>
    <w:rsid w:val="00124A5F"/>
    <w:rsid w:val="0012725A"/>
    <w:rsid w:val="00127EA7"/>
    <w:rsid w:val="0013190B"/>
    <w:rsid w:val="00135EE7"/>
    <w:rsid w:val="00136C7B"/>
    <w:rsid w:val="001379C0"/>
    <w:rsid w:val="00140859"/>
    <w:rsid w:val="001411B7"/>
    <w:rsid w:val="00141D21"/>
    <w:rsid w:val="00143964"/>
    <w:rsid w:val="001460BF"/>
    <w:rsid w:val="00146C32"/>
    <w:rsid w:val="00146F62"/>
    <w:rsid w:val="00147F96"/>
    <w:rsid w:val="0015014F"/>
    <w:rsid w:val="00152E40"/>
    <w:rsid w:val="001533C7"/>
    <w:rsid w:val="00154772"/>
    <w:rsid w:val="00154E36"/>
    <w:rsid w:val="00154EAB"/>
    <w:rsid w:val="00155F2F"/>
    <w:rsid w:val="00162E44"/>
    <w:rsid w:val="00165FBE"/>
    <w:rsid w:val="00166E52"/>
    <w:rsid w:val="001724E4"/>
    <w:rsid w:val="00174203"/>
    <w:rsid w:val="00175864"/>
    <w:rsid w:val="00176181"/>
    <w:rsid w:val="00176892"/>
    <w:rsid w:val="00176C6B"/>
    <w:rsid w:val="00180EA1"/>
    <w:rsid w:val="001818E0"/>
    <w:rsid w:val="0018243C"/>
    <w:rsid w:val="00182712"/>
    <w:rsid w:val="00183022"/>
    <w:rsid w:val="00187099"/>
    <w:rsid w:val="00187518"/>
    <w:rsid w:val="00190CCD"/>
    <w:rsid w:val="00191B74"/>
    <w:rsid w:val="00193160"/>
    <w:rsid w:val="00194A81"/>
    <w:rsid w:val="00194F67"/>
    <w:rsid w:val="0019745B"/>
    <w:rsid w:val="00197AD2"/>
    <w:rsid w:val="001A0353"/>
    <w:rsid w:val="001A3655"/>
    <w:rsid w:val="001A3EB4"/>
    <w:rsid w:val="001A402D"/>
    <w:rsid w:val="001A4308"/>
    <w:rsid w:val="001A542D"/>
    <w:rsid w:val="001A6AEC"/>
    <w:rsid w:val="001B2530"/>
    <w:rsid w:val="001B50E3"/>
    <w:rsid w:val="001B5C8E"/>
    <w:rsid w:val="001B610F"/>
    <w:rsid w:val="001B619E"/>
    <w:rsid w:val="001C0019"/>
    <w:rsid w:val="001C142D"/>
    <w:rsid w:val="001C2121"/>
    <w:rsid w:val="001C236B"/>
    <w:rsid w:val="001C345A"/>
    <w:rsid w:val="001C35AD"/>
    <w:rsid w:val="001C44DC"/>
    <w:rsid w:val="001C5B91"/>
    <w:rsid w:val="001C668F"/>
    <w:rsid w:val="001C7D5C"/>
    <w:rsid w:val="001D0228"/>
    <w:rsid w:val="001D0440"/>
    <w:rsid w:val="001D4C0B"/>
    <w:rsid w:val="001D5487"/>
    <w:rsid w:val="001D6217"/>
    <w:rsid w:val="001D6EBB"/>
    <w:rsid w:val="001E13E3"/>
    <w:rsid w:val="001E2E71"/>
    <w:rsid w:val="001E3311"/>
    <w:rsid w:val="001E7BBD"/>
    <w:rsid w:val="001E7C1A"/>
    <w:rsid w:val="001F060A"/>
    <w:rsid w:val="001F2B5B"/>
    <w:rsid w:val="001F6425"/>
    <w:rsid w:val="001F7459"/>
    <w:rsid w:val="0020414E"/>
    <w:rsid w:val="00206A2B"/>
    <w:rsid w:val="00211F0E"/>
    <w:rsid w:val="002139A6"/>
    <w:rsid w:val="002172AC"/>
    <w:rsid w:val="0021780B"/>
    <w:rsid w:val="00217D7A"/>
    <w:rsid w:val="00220352"/>
    <w:rsid w:val="002215A7"/>
    <w:rsid w:val="0022313E"/>
    <w:rsid w:val="002268CF"/>
    <w:rsid w:val="00227DAF"/>
    <w:rsid w:val="00227FBB"/>
    <w:rsid w:val="00232246"/>
    <w:rsid w:val="00233A94"/>
    <w:rsid w:val="00234382"/>
    <w:rsid w:val="00234F95"/>
    <w:rsid w:val="00235B99"/>
    <w:rsid w:val="00236D0D"/>
    <w:rsid w:val="0024178E"/>
    <w:rsid w:val="002424B6"/>
    <w:rsid w:val="00244200"/>
    <w:rsid w:val="002445F9"/>
    <w:rsid w:val="00250487"/>
    <w:rsid w:val="0025176C"/>
    <w:rsid w:val="00251ECA"/>
    <w:rsid w:val="00256BBB"/>
    <w:rsid w:val="00256F7F"/>
    <w:rsid w:val="002636BD"/>
    <w:rsid w:val="00263773"/>
    <w:rsid w:val="0026427F"/>
    <w:rsid w:val="00264E2E"/>
    <w:rsid w:val="00274D9F"/>
    <w:rsid w:val="00276E0F"/>
    <w:rsid w:val="00277A6D"/>
    <w:rsid w:val="002802FA"/>
    <w:rsid w:val="00280B32"/>
    <w:rsid w:val="00284FEC"/>
    <w:rsid w:val="00285234"/>
    <w:rsid w:val="00286172"/>
    <w:rsid w:val="002959C6"/>
    <w:rsid w:val="002A0378"/>
    <w:rsid w:val="002A398C"/>
    <w:rsid w:val="002A583E"/>
    <w:rsid w:val="002A66B6"/>
    <w:rsid w:val="002B10CE"/>
    <w:rsid w:val="002B21C4"/>
    <w:rsid w:val="002B2B4B"/>
    <w:rsid w:val="002B4615"/>
    <w:rsid w:val="002C0B4F"/>
    <w:rsid w:val="002C0F0A"/>
    <w:rsid w:val="002C5CB6"/>
    <w:rsid w:val="002C71B3"/>
    <w:rsid w:val="002D434E"/>
    <w:rsid w:val="002D4FAA"/>
    <w:rsid w:val="002D6BB4"/>
    <w:rsid w:val="002E28DD"/>
    <w:rsid w:val="002E3325"/>
    <w:rsid w:val="002E6088"/>
    <w:rsid w:val="002F0364"/>
    <w:rsid w:val="002F0644"/>
    <w:rsid w:val="002F4576"/>
    <w:rsid w:val="002F4D11"/>
    <w:rsid w:val="002F6F82"/>
    <w:rsid w:val="002F705B"/>
    <w:rsid w:val="002F7B40"/>
    <w:rsid w:val="002F7DED"/>
    <w:rsid w:val="00300C95"/>
    <w:rsid w:val="003015CE"/>
    <w:rsid w:val="00302067"/>
    <w:rsid w:val="003024FB"/>
    <w:rsid w:val="00303641"/>
    <w:rsid w:val="00306352"/>
    <w:rsid w:val="00307376"/>
    <w:rsid w:val="003101A8"/>
    <w:rsid w:val="003110ED"/>
    <w:rsid w:val="00311D88"/>
    <w:rsid w:val="0031460F"/>
    <w:rsid w:val="0031536F"/>
    <w:rsid w:val="00315EE5"/>
    <w:rsid w:val="00316FC8"/>
    <w:rsid w:val="00321739"/>
    <w:rsid w:val="0032227D"/>
    <w:rsid w:val="00322399"/>
    <w:rsid w:val="00325F86"/>
    <w:rsid w:val="00332784"/>
    <w:rsid w:val="003352AA"/>
    <w:rsid w:val="00335409"/>
    <w:rsid w:val="00335F88"/>
    <w:rsid w:val="00337B79"/>
    <w:rsid w:val="00340032"/>
    <w:rsid w:val="003403D9"/>
    <w:rsid w:val="00342DF3"/>
    <w:rsid w:val="00343F3B"/>
    <w:rsid w:val="00345C95"/>
    <w:rsid w:val="00353BDD"/>
    <w:rsid w:val="00355DAA"/>
    <w:rsid w:val="00362699"/>
    <w:rsid w:val="00367748"/>
    <w:rsid w:val="00373A20"/>
    <w:rsid w:val="003747B4"/>
    <w:rsid w:val="003751F3"/>
    <w:rsid w:val="00375E2A"/>
    <w:rsid w:val="003770AC"/>
    <w:rsid w:val="00381036"/>
    <w:rsid w:val="003818AB"/>
    <w:rsid w:val="0038252F"/>
    <w:rsid w:val="003875FE"/>
    <w:rsid w:val="0038789B"/>
    <w:rsid w:val="003900BD"/>
    <w:rsid w:val="00390FF7"/>
    <w:rsid w:val="003937DE"/>
    <w:rsid w:val="00393C16"/>
    <w:rsid w:val="00394638"/>
    <w:rsid w:val="003A0C01"/>
    <w:rsid w:val="003A13B7"/>
    <w:rsid w:val="003A1659"/>
    <w:rsid w:val="003A6564"/>
    <w:rsid w:val="003B1558"/>
    <w:rsid w:val="003B29DF"/>
    <w:rsid w:val="003B4A3D"/>
    <w:rsid w:val="003B6289"/>
    <w:rsid w:val="003B6579"/>
    <w:rsid w:val="003B6AAF"/>
    <w:rsid w:val="003B77AA"/>
    <w:rsid w:val="003C0287"/>
    <w:rsid w:val="003C02D9"/>
    <w:rsid w:val="003C65B7"/>
    <w:rsid w:val="003C697B"/>
    <w:rsid w:val="003D2315"/>
    <w:rsid w:val="003D28FF"/>
    <w:rsid w:val="003D2E1B"/>
    <w:rsid w:val="003D3318"/>
    <w:rsid w:val="003D3F17"/>
    <w:rsid w:val="003D3F86"/>
    <w:rsid w:val="003D58A2"/>
    <w:rsid w:val="003D6195"/>
    <w:rsid w:val="003E0D25"/>
    <w:rsid w:val="003E15EB"/>
    <w:rsid w:val="003E1F45"/>
    <w:rsid w:val="003E3326"/>
    <w:rsid w:val="003E40E3"/>
    <w:rsid w:val="003E6BDF"/>
    <w:rsid w:val="003E78C5"/>
    <w:rsid w:val="003F01B2"/>
    <w:rsid w:val="003F3565"/>
    <w:rsid w:val="003F3DD4"/>
    <w:rsid w:val="003F64A4"/>
    <w:rsid w:val="003F67AC"/>
    <w:rsid w:val="003F7C03"/>
    <w:rsid w:val="00400834"/>
    <w:rsid w:val="004010C0"/>
    <w:rsid w:val="0040294A"/>
    <w:rsid w:val="0040378E"/>
    <w:rsid w:val="004046DD"/>
    <w:rsid w:val="004129D6"/>
    <w:rsid w:val="00414120"/>
    <w:rsid w:val="004141E1"/>
    <w:rsid w:val="004151CB"/>
    <w:rsid w:val="0041729F"/>
    <w:rsid w:val="004208B6"/>
    <w:rsid w:val="00421113"/>
    <w:rsid w:val="00422C6C"/>
    <w:rsid w:val="004233F7"/>
    <w:rsid w:val="0042409C"/>
    <w:rsid w:val="004245BF"/>
    <w:rsid w:val="004265E6"/>
    <w:rsid w:val="00426D6E"/>
    <w:rsid w:val="00430C2E"/>
    <w:rsid w:val="004316BD"/>
    <w:rsid w:val="004328E4"/>
    <w:rsid w:val="00434D34"/>
    <w:rsid w:val="00435D71"/>
    <w:rsid w:val="00441424"/>
    <w:rsid w:val="00444734"/>
    <w:rsid w:val="00446E81"/>
    <w:rsid w:val="00447E61"/>
    <w:rsid w:val="004516B0"/>
    <w:rsid w:val="004555BF"/>
    <w:rsid w:val="00455B2F"/>
    <w:rsid w:val="00460F50"/>
    <w:rsid w:val="00463683"/>
    <w:rsid w:val="00467A44"/>
    <w:rsid w:val="004702BA"/>
    <w:rsid w:val="00471385"/>
    <w:rsid w:val="00473910"/>
    <w:rsid w:val="00476F63"/>
    <w:rsid w:val="00476FB7"/>
    <w:rsid w:val="004778D7"/>
    <w:rsid w:val="004827CA"/>
    <w:rsid w:val="0048380B"/>
    <w:rsid w:val="0049077A"/>
    <w:rsid w:val="004923CE"/>
    <w:rsid w:val="00497483"/>
    <w:rsid w:val="00497E2A"/>
    <w:rsid w:val="004A0618"/>
    <w:rsid w:val="004A1CEA"/>
    <w:rsid w:val="004A2C3D"/>
    <w:rsid w:val="004A4339"/>
    <w:rsid w:val="004A5ABD"/>
    <w:rsid w:val="004A5F5A"/>
    <w:rsid w:val="004A6DB0"/>
    <w:rsid w:val="004A732B"/>
    <w:rsid w:val="004A7DE0"/>
    <w:rsid w:val="004B2050"/>
    <w:rsid w:val="004B2A28"/>
    <w:rsid w:val="004B3C5D"/>
    <w:rsid w:val="004B3CE8"/>
    <w:rsid w:val="004B4334"/>
    <w:rsid w:val="004C2ADD"/>
    <w:rsid w:val="004C2B1E"/>
    <w:rsid w:val="004C318D"/>
    <w:rsid w:val="004C34CB"/>
    <w:rsid w:val="004C4FEF"/>
    <w:rsid w:val="004C516E"/>
    <w:rsid w:val="004C54B6"/>
    <w:rsid w:val="004C79BA"/>
    <w:rsid w:val="004C7ED2"/>
    <w:rsid w:val="004C7F46"/>
    <w:rsid w:val="004C7F7F"/>
    <w:rsid w:val="004D38E6"/>
    <w:rsid w:val="004D44C2"/>
    <w:rsid w:val="004E07F1"/>
    <w:rsid w:val="004E3894"/>
    <w:rsid w:val="004E3C1F"/>
    <w:rsid w:val="004E5665"/>
    <w:rsid w:val="004F3380"/>
    <w:rsid w:val="004F5DEF"/>
    <w:rsid w:val="004F6625"/>
    <w:rsid w:val="004F72E6"/>
    <w:rsid w:val="00500215"/>
    <w:rsid w:val="005002E4"/>
    <w:rsid w:val="005003C6"/>
    <w:rsid w:val="005049DE"/>
    <w:rsid w:val="00513994"/>
    <w:rsid w:val="00514602"/>
    <w:rsid w:val="00520C2A"/>
    <w:rsid w:val="00521C87"/>
    <w:rsid w:val="00521D22"/>
    <w:rsid w:val="00521F83"/>
    <w:rsid w:val="005269F7"/>
    <w:rsid w:val="00526D80"/>
    <w:rsid w:val="005317DF"/>
    <w:rsid w:val="00536A6E"/>
    <w:rsid w:val="00536F91"/>
    <w:rsid w:val="00537C61"/>
    <w:rsid w:val="00541229"/>
    <w:rsid w:val="0054651B"/>
    <w:rsid w:val="0055019A"/>
    <w:rsid w:val="00550309"/>
    <w:rsid w:val="00550335"/>
    <w:rsid w:val="00553A3A"/>
    <w:rsid w:val="00553F8D"/>
    <w:rsid w:val="005540D0"/>
    <w:rsid w:val="005541B0"/>
    <w:rsid w:val="005553C6"/>
    <w:rsid w:val="00557055"/>
    <w:rsid w:val="0056001D"/>
    <w:rsid w:val="00561634"/>
    <w:rsid w:val="00561EC2"/>
    <w:rsid w:val="00565B6B"/>
    <w:rsid w:val="005711DE"/>
    <w:rsid w:val="0057385D"/>
    <w:rsid w:val="0057459A"/>
    <w:rsid w:val="005754CB"/>
    <w:rsid w:val="005758D4"/>
    <w:rsid w:val="00576108"/>
    <w:rsid w:val="005812F3"/>
    <w:rsid w:val="0058629B"/>
    <w:rsid w:val="00587D25"/>
    <w:rsid w:val="00590020"/>
    <w:rsid w:val="00591676"/>
    <w:rsid w:val="00591A5F"/>
    <w:rsid w:val="00592C88"/>
    <w:rsid w:val="005930FE"/>
    <w:rsid w:val="005A093F"/>
    <w:rsid w:val="005A18D9"/>
    <w:rsid w:val="005B1615"/>
    <w:rsid w:val="005B2C59"/>
    <w:rsid w:val="005B2E01"/>
    <w:rsid w:val="005B31C1"/>
    <w:rsid w:val="005B4964"/>
    <w:rsid w:val="005B4B19"/>
    <w:rsid w:val="005B4C6D"/>
    <w:rsid w:val="005B5C88"/>
    <w:rsid w:val="005C194D"/>
    <w:rsid w:val="005C1A01"/>
    <w:rsid w:val="005C2CF4"/>
    <w:rsid w:val="005C4273"/>
    <w:rsid w:val="005C7471"/>
    <w:rsid w:val="005D061E"/>
    <w:rsid w:val="005D0677"/>
    <w:rsid w:val="005D1DBE"/>
    <w:rsid w:val="005D1F99"/>
    <w:rsid w:val="005D2439"/>
    <w:rsid w:val="005D45AB"/>
    <w:rsid w:val="005D67A6"/>
    <w:rsid w:val="005E1E50"/>
    <w:rsid w:val="005E2159"/>
    <w:rsid w:val="005E2F81"/>
    <w:rsid w:val="005E4702"/>
    <w:rsid w:val="005E5106"/>
    <w:rsid w:val="005E5548"/>
    <w:rsid w:val="005F2A3B"/>
    <w:rsid w:val="005F59AD"/>
    <w:rsid w:val="00600BD0"/>
    <w:rsid w:val="0060115F"/>
    <w:rsid w:val="0060461E"/>
    <w:rsid w:val="00604853"/>
    <w:rsid w:val="006105DA"/>
    <w:rsid w:val="0061060B"/>
    <w:rsid w:val="00613E0F"/>
    <w:rsid w:val="006148D4"/>
    <w:rsid w:val="0061586C"/>
    <w:rsid w:val="0061682B"/>
    <w:rsid w:val="00620105"/>
    <w:rsid w:val="00622C9B"/>
    <w:rsid w:val="006237C8"/>
    <w:rsid w:val="00623D75"/>
    <w:rsid w:val="006248DF"/>
    <w:rsid w:val="00625AA6"/>
    <w:rsid w:val="00626CD0"/>
    <w:rsid w:val="006271CB"/>
    <w:rsid w:val="00627285"/>
    <w:rsid w:val="00627AEB"/>
    <w:rsid w:val="006320A8"/>
    <w:rsid w:val="006343D8"/>
    <w:rsid w:val="006379C0"/>
    <w:rsid w:val="0064537F"/>
    <w:rsid w:val="00645AD6"/>
    <w:rsid w:val="00647634"/>
    <w:rsid w:val="0065087F"/>
    <w:rsid w:val="006513DE"/>
    <w:rsid w:val="00651B09"/>
    <w:rsid w:val="006537CE"/>
    <w:rsid w:val="006539C1"/>
    <w:rsid w:val="006543D2"/>
    <w:rsid w:val="00657497"/>
    <w:rsid w:val="00657869"/>
    <w:rsid w:val="00657ED6"/>
    <w:rsid w:val="00660548"/>
    <w:rsid w:val="00661872"/>
    <w:rsid w:val="00662B19"/>
    <w:rsid w:val="00663341"/>
    <w:rsid w:val="00663A95"/>
    <w:rsid w:val="00667804"/>
    <w:rsid w:val="00670A8D"/>
    <w:rsid w:val="006721CF"/>
    <w:rsid w:val="00672CC2"/>
    <w:rsid w:val="00674190"/>
    <w:rsid w:val="006745A5"/>
    <w:rsid w:val="00677E78"/>
    <w:rsid w:val="00681F15"/>
    <w:rsid w:val="006866DC"/>
    <w:rsid w:val="006868A7"/>
    <w:rsid w:val="006873C5"/>
    <w:rsid w:val="00690D3E"/>
    <w:rsid w:val="0069280B"/>
    <w:rsid w:val="006928A7"/>
    <w:rsid w:val="006A13E1"/>
    <w:rsid w:val="006A2F0D"/>
    <w:rsid w:val="006A483C"/>
    <w:rsid w:val="006A48C1"/>
    <w:rsid w:val="006A5A0A"/>
    <w:rsid w:val="006A600B"/>
    <w:rsid w:val="006A6959"/>
    <w:rsid w:val="006A7E05"/>
    <w:rsid w:val="006A7F30"/>
    <w:rsid w:val="006B0290"/>
    <w:rsid w:val="006B0BCD"/>
    <w:rsid w:val="006B4973"/>
    <w:rsid w:val="006B6733"/>
    <w:rsid w:val="006B7902"/>
    <w:rsid w:val="006C0EE3"/>
    <w:rsid w:val="006C1495"/>
    <w:rsid w:val="006C2DE3"/>
    <w:rsid w:val="006C4FE4"/>
    <w:rsid w:val="006C5AD0"/>
    <w:rsid w:val="006C6170"/>
    <w:rsid w:val="006C7AC3"/>
    <w:rsid w:val="006D1FF5"/>
    <w:rsid w:val="006D3FDB"/>
    <w:rsid w:val="006E155D"/>
    <w:rsid w:val="006E181B"/>
    <w:rsid w:val="006E7CEA"/>
    <w:rsid w:val="006F0AA1"/>
    <w:rsid w:val="006F12C6"/>
    <w:rsid w:val="006F13C2"/>
    <w:rsid w:val="006F226E"/>
    <w:rsid w:val="006F28D1"/>
    <w:rsid w:val="006F2A4E"/>
    <w:rsid w:val="006F3299"/>
    <w:rsid w:val="006F6CFC"/>
    <w:rsid w:val="006F70A4"/>
    <w:rsid w:val="006F7D80"/>
    <w:rsid w:val="00701EDA"/>
    <w:rsid w:val="00702A73"/>
    <w:rsid w:val="0070396A"/>
    <w:rsid w:val="00704683"/>
    <w:rsid w:val="00704F51"/>
    <w:rsid w:val="00705E61"/>
    <w:rsid w:val="00707411"/>
    <w:rsid w:val="00711CB6"/>
    <w:rsid w:val="007129F4"/>
    <w:rsid w:val="00714BD8"/>
    <w:rsid w:val="00715DB6"/>
    <w:rsid w:val="007165CB"/>
    <w:rsid w:val="007175FD"/>
    <w:rsid w:val="007213FC"/>
    <w:rsid w:val="007223F4"/>
    <w:rsid w:val="007227DF"/>
    <w:rsid w:val="0072385F"/>
    <w:rsid w:val="0072545E"/>
    <w:rsid w:val="00730181"/>
    <w:rsid w:val="00730E1E"/>
    <w:rsid w:val="00732370"/>
    <w:rsid w:val="00733C4C"/>
    <w:rsid w:val="007354C9"/>
    <w:rsid w:val="007357F4"/>
    <w:rsid w:val="007413D6"/>
    <w:rsid w:val="007427F0"/>
    <w:rsid w:val="007429E8"/>
    <w:rsid w:val="00744C44"/>
    <w:rsid w:val="00747810"/>
    <w:rsid w:val="007515E2"/>
    <w:rsid w:val="00751BFD"/>
    <w:rsid w:val="00753262"/>
    <w:rsid w:val="00754C83"/>
    <w:rsid w:val="00755D29"/>
    <w:rsid w:val="00755F0C"/>
    <w:rsid w:val="00756953"/>
    <w:rsid w:val="00756D00"/>
    <w:rsid w:val="00762C66"/>
    <w:rsid w:val="0076521F"/>
    <w:rsid w:val="0077051E"/>
    <w:rsid w:val="00770AD9"/>
    <w:rsid w:val="00772DED"/>
    <w:rsid w:val="00772F77"/>
    <w:rsid w:val="00776C77"/>
    <w:rsid w:val="00782EC7"/>
    <w:rsid w:val="007830C2"/>
    <w:rsid w:val="00785B84"/>
    <w:rsid w:val="00786238"/>
    <w:rsid w:val="007863C7"/>
    <w:rsid w:val="007865D4"/>
    <w:rsid w:val="00787575"/>
    <w:rsid w:val="007939E9"/>
    <w:rsid w:val="007942E0"/>
    <w:rsid w:val="00794833"/>
    <w:rsid w:val="007964DD"/>
    <w:rsid w:val="007971C7"/>
    <w:rsid w:val="007A12B8"/>
    <w:rsid w:val="007A15B6"/>
    <w:rsid w:val="007A1C9F"/>
    <w:rsid w:val="007A2304"/>
    <w:rsid w:val="007A337B"/>
    <w:rsid w:val="007A4564"/>
    <w:rsid w:val="007A4B36"/>
    <w:rsid w:val="007A5A40"/>
    <w:rsid w:val="007A64CA"/>
    <w:rsid w:val="007A7730"/>
    <w:rsid w:val="007B5958"/>
    <w:rsid w:val="007B5CB1"/>
    <w:rsid w:val="007B75B7"/>
    <w:rsid w:val="007C1363"/>
    <w:rsid w:val="007C17E3"/>
    <w:rsid w:val="007C2C54"/>
    <w:rsid w:val="007D0922"/>
    <w:rsid w:val="007D1024"/>
    <w:rsid w:val="007D27F0"/>
    <w:rsid w:val="007D2E04"/>
    <w:rsid w:val="007D3766"/>
    <w:rsid w:val="007D48F5"/>
    <w:rsid w:val="007D4F0D"/>
    <w:rsid w:val="007D6A05"/>
    <w:rsid w:val="007E01AC"/>
    <w:rsid w:val="007E3247"/>
    <w:rsid w:val="007E497E"/>
    <w:rsid w:val="007E4CFB"/>
    <w:rsid w:val="007E4F1E"/>
    <w:rsid w:val="007E533A"/>
    <w:rsid w:val="007E5828"/>
    <w:rsid w:val="007E5B63"/>
    <w:rsid w:val="007F1801"/>
    <w:rsid w:val="007F271F"/>
    <w:rsid w:val="007F4CBD"/>
    <w:rsid w:val="007F548B"/>
    <w:rsid w:val="0080095D"/>
    <w:rsid w:val="008009A3"/>
    <w:rsid w:val="00802278"/>
    <w:rsid w:val="00802E2C"/>
    <w:rsid w:val="008032CD"/>
    <w:rsid w:val="00806ADE"/>
    <w:rsid w:val="00810375"/>
    <w:rsid w:val="008108CA"/>
    <w:rsid w:val="00816DA6"/>
    <w:rsid w:val="00817A32"/>
    <w:rsid w:val="00820295"/>
    <w:rsid w:val="00824170"/>
    <w:rsid w:val="008245CD"/>
    <w:rsid w:val="008250EF"/>
    <w:rsid w:val="00825F0E"/>
    <w:rsid w:val="00830F81"/>
    <w:rsid w:val="00831E2B"/>
    <w:rsid w:val="0083307B"/>
    <w:rsid w:val="008348E3"/>
    <w:rsid w:val="008359CB"/>
    <w:rsid w:val="008372EE"/>
    <w:rsid w:val="008374B6"/>
    <w:rsid w:val="00837FFC"/>
    <w:rsid w:val="0084094C"/>
    <w:rsid w:val="00840969"/>
    <w:rsid w:val="00842242"/>
    <w:rsid w:val="00842799"/>
    <w:rsid w:val="00842898"/>
    <w:rsid w:val="0084360B"/>
    <w:rsid w:val="008466E2"/>
    <w:rsid w:val="00855415"/>
    <w:rsid w:val="00857738"/>
    <w:rsid w:val="00860CFE"/>
    <w:rsid w:val="00862F46"/>
    <w:rsid w:val="008639CD"/>
    <w:rsid w:val="00870AF1"/>
    <w:rsid w:val="00872401"/>
    <w:rsid w:val="0087428A"/>
    <w:rsid w:val="00875660"/>
    <w:rsid w:val="00875F69"/>
    <w:rsid w:val="00881875"/>
    <w:rsid w:val="00882D76"/>
    <w:rsid w:val="0088706E"/>
    <w:rsid w:val="00890148"/>
    <w:rsid w:val="008959BD"/>
    <w:rsid w:val="00897341"/>
    <w:rsid w:val="008A0158"/>
    <w:rsid w:val="008A103A"/>
    <w:rsid w:val="008A4269"/>
    <w:rsid w:val="008A4BA9"/>
    <w:rsid w:val="008A4DF3"/>
    <w:rsid w:val="008B1070"/>
    <w:rsid w:val="008B233F"/>
    <w:rsid w:val="008B3AC8"/>
    <w:rsid w:val="008B5458"/>
    <w:rsid w:val="008C0C3E"/>
    <w:rsid w:val="008C1736"/>
    <w:rsid w:val="008C4789"/>
    <w:rsid w:val="008C4CE2"/>
    <w:rsid w:val="008C7922"/>
    <w:rsid w:val="008D17BB"/>
    <w:rsid w:val="008D342E"/>
    <w:rsid w:val="008D388E"/>
    <w:rsid w:val="008D5D63"/>
    <w:rsid w:val="008D7C4E"/>
    <w:rsid w:val="008E272B"/>
    <w:rsid w:val="008E3B52"/>
    <w:rsid w:val="008E4BDA"/>
    <w:rsid w:val="008E4FF6"/>
    <w:rsid w:val="008E5BBC"/>
    <w:rsid w:val="008F0C6C"/>
    <w:rsid w:val="008F0ECA"/>
    <w:rsid w:val="008F1509"/>
    <w:rsid w:val="008F28FB"/>
    <w:rsid w:val="008F2CCE"/>
    <w:rsid w:val="008F32F0"/>
    <w:rsid w:val="008F3E7A"/>
    <w:rsid w:val="008F484D"/>
    <w:rsid w:val="008F564D"/>
    <w:rsid w:val="008F5EB5"/>
    <w:rsid w:val="008F63AA"/>
    <w:rsid w:val="008F64F3"/>
    <w:rsid w:val="00901179"/>
    <w:rsid w:val="00902969"/>
    <w:rsid w:val="0090761F"/>
    <w:rsid w:val="009077DA"/>
    <w:rsid w:val="0091082C"/>
    <w:rsid w:val="00911C44"/>
    <w:rsid w:val="00912F2F"/>
    <w:rsid w:val="00914BB8"/>
    <w:rsid w:val="00914C2D"/>
    <w:rsid w:val="009168BA"/>
    <w:rsid w:val="00917263"/>
    <w:rsid w:val="00917678"/>
    <w:rsid w:val="00920629"/>
    <w:rsid w:val="00921B93"/>
    <w:rsid w:val="009220E5"/>
    <w:rsid w:val="0092334D"/>
    <w:rsid w:val="009259F7"/>
    <w:rsid w:val="00926706"/>
    <w:rsid w:val="009321FA"/>
    <w:rsid w:val="00935582"/>
    <w:rsid w:val="0093588E"/>
    <w:rsid w:val="00935C43"/>
    <w:rsid w:val="00935F45"/>
    <w:rsid w:val="009365B6"/>
    <w:rsid w:val="009372A0"/>
    <w:rsid w:val="009414F4"/>
    <w:rsid w:val="00941521"/>
    <w:rsid w:val="009436A8"/>
    <w:rsid w:val="009442B2"/>
    <w:rsid w:val="009447C9"/>
    <w:rsid w:val="009448B7"/>
    <w:rsid w:val="009454F0"/>
    <w:rsid w:val="00946833"/>
    <w:rsid w:val="00951B75"/>
    <w:rsid w:val="0095480A"/>
    <w:rsid w:val="00957CE0"/>
    <w:rsid w:val="0096102D"/>
    <w:rsid w:val="0096186B"/>
    <w:rsid w:val="00963B8F"/>
    <w:rsid w:val="0096404F"/>
    <w:rsid w:val="00964F22"/>
    <w:rsid w:val="00966BDC"/>
    <w:rsid w:val="00967041"/>
    <w:rsid w:val="009671AC"/>
    <w:rsid w:val="009673A9"/>
    <w:rsid w:val="00970CAF"/>
    <w:rsid w:val="009713AE"/>
    <w:rsid w:val="009744FD"/>
    <w:rsid w:val="00974D9D"/>
    <w:rsid w:val="00977EAA"/>
    <w:rsid w:val="009835AD"/>
    <w:rsid w:val="0098478C"/>
    <w:rsid w:val="00984E37"/>
    <w:rsid w:val="00984E4C"/>
    <w:rsid w:val="00984F6E"/>
    <w:rsid w:val="00987349"/>
    <w:rsid w:val="009923AF"/>
    <w:rsid w:val="0099457E"/>
    <w:rsid w:val="00994E94"/>
    <w:rsid w:val="009A13CD"/>
    <w:rsid w:val="009A180D"/>
    <w:rsid w:val="009A218B"/>
    <w:rsid w:val="009A5675"/>
    <w:rsid w:val="009A61B6"/>
    <w:rsid w:val="009B1469"/>
    <w:rsid w:val="009B25E4"/>
    <w:rsid w:val="009B2DF9"/>
    <w:rsid w:val="009B622F"/>
    <w:rsid w:val="009B7423"/>
    <w:rsid w:val="009C32C0"/>
    <w:rsid w:val="009C6A64"/>
    <w:rsid w:val="009C7F8F"/>
    <w:rsid w:val="009D0BD8"/>
    <w:rsid w:val="009D1275"/>
    <w:rsid w:val="009D19FB"/>
    <w:rsid w:val="009D2D5C"/>
    <w:rsid w:val="009D5DC9"/>
    <w:rsid w:val="009D615B"/>
    <w:rsid w:val="009D6A05"/>
    <w:rsid w:val="009D7B6F"/>
    <w:rsid w:val="009E0352"/>
    <w:rsid w:val="009E37F0"/>
    <w:rsid w:val="009E4C8F"/>
    <w:rsid w:val="009E5E75"/>
    <w:rsid w:val="009F0088"/>
    <w:rsid w:val="009F0AD1"/>
    <w:rsid w:val="009F0C58"/>
    <w:rsid w:val="009F2BA8"/>
    <w:rsid w:val="009F5149"/>
    <w:rsid w:val="009F5652"/>
    <w:rsid w:val="00A00783"/>
    <w:rsid w:val="00A02476"/>
    <w:rsid w:val="00A0423A"/>
    <w:rsid w:val="00A0468C"/>
    <w:rsid w:val="00A07AA9"/>
    <w:rsid w:val="00A1144E"/>
    <w:rsid w:val="00A12050"/>
    <w:rsid w:val="00A131C0"/>
    <w:rsid w:val="00A13C0A"/>
    <w:rsid w:val="00A15664"/>
    <w:rsid w:val="00A167DA"/>
    <w:rsid w:val="00A17925"/>
    <w:rsid w:val="00A17E5D"/>
    <w:rsid w:val="00A208B0"/>
    <w:rsid w:val="00A25FA5"/>
    <w:rsid w:val="00A2653D"/>
    <w:rsid w:val="00A276EB"/>
    <w:rsid w:val="00A27DDE"/>
    <w:rsid w:val="00A30AFC"/>
    <w:rsid w:val="00A375D7"/>
    <w:rsid w:val="00A40090"/>
    <w:rsid w:val="00A42EFB"/>
    <w:rsid w:val="00A43C74"/>
    <w:rsid w:val="00A444E7"/>
    <w:rsid w:val="00A458BA"/>
    <w:rsid w:val="00A45EE6"/>
    <w:rsid w:val="00A4637B"/>
    <w:rsid w:val="00A477DF"/>
    <w:rsid w:val="00A5103F"/>
    <w:rsid w:val="00A52DC6"/>
    <w:rsid w:val="00A55D08"/>
    <w:rsid w:val="00A560EC"/>
    <w:rsid w:val="00A603A3"/>
    <w:rsid w:val="00A60E4E"/>
    <w:rsid w:val="00A61E62"/>
    <w:rsid w:val="00A6253E"/>
    <w:rsid w:val="00A62F1A"/>
    <w:rsid w:val="00A66EAA"/>
    <w:rsid w:val="00A70914"/>
    <w:rsid w:val="00A7260C"/>
    <w:rsid w:val="00A72D11"/>
    <w:rsid w:val="00A745E9"/>
    <w:rsid w:val="00A77C84"/>
    <w:rsid w:val="00A8058C"/>
    <w:rsid w:val="00A8280B"/>
    <w:rsid w:val="00A83861"/>
    <w:rsid w:val="00A83877"/>
    <w:rsid w:val="00A83A74"/>
    <w:rsid w:val="00A87B61"/>
    <w:rsid w:val="00A90F89"/>
    <w:rsid w:val="00A918A5"/>
    <w:rsid w:val="00A95AEA"/>
    <w:rsid w:val="00A9662A"/>
    <w:rsid w:val="00A97596"/>
    <w:rsid w:val="00A97C70"/>
    <w:rsid w:val="00AA1950"/>
    <w:rsid w:val="00AA75DB"/>
    <w:rsid w:val="00AA7B57"/>
    <w:rsid w:val="00AB0F9A"/>
    <w:rsid w:val="00AB14E3"/>
    <w:rsid w:val="00AB5AE1"/>
    <w:rsid w:val="00AB63A3"/>
    <w:rsid w:val="00AC1148"/>
    <w:rsid w:val="00AC3DBB"/>
    <w:rsid w:val="00AC4692"/>
    <w:rsid w:val="00AC6ED1"/>
    <w:rsid w:val="00AD3500"/>
    <w:rsid w:val="00AD368E"/>
    <w:rsid w:val="00AD5672"/>
    <w:rsid w:val="00AD5FAF"/>
    <w:rsid w:val="00AD6443"/>
    <w:rsid w:val="00AD7696"/>
    <w:rsid w:val="00AD7C67"/>
    <w:rsid w:val="00AE00A8"/>
    <w:rsid w:val="00AE29EE"/>
    <w:rsid w:val="00AE6BC8"/>
    <w:rsid w:val="00AE740F"/>
    <w:rsid w:val="00AE7607"/>
    <w:rsid w:val="00AF054E"/>
    <w:rsid w:val="00AF41DE"/>
    <w:rsid w:val="00AF6A47"/>
    <w:rsid w:val="00AF7AAE"/>
    <w:rsid w:val="00B005F4"/>
    <w:rsid w:val="00B02EA5"/>
    <w:rsid w:val="00B03FB5"/>
    <w:rsid w:val="00B04C1D"/>
    <w:rsid w:val="00B0661F"/>
    <w:rsid w:val="00B07C1C"/>
    <w:rsid w:val="00B07DCE"/>
    <w:rsid w:val="00B11225"/>
    <w:rsid w:val="00B11E64"/>
    <w:rsid w:val="00B12B18"/>
    <w:rsid w:val="00B15159"/>
    <w:rsid w:val="00B16B4A"/>
    <w:rsid w:val="00B234FC"/>
    <w:rsid w:val="00B23A58"/>
    <w:rsid w:val="00B32CAC"/>
    <w:rsid w:val="00B34C66"/>
    <w:rsid w:val="00B355E1"/>
    <w:rsid w:val="00B3650E"/>
    <w:rsid w:val="00B367AD"/>
    <w:rsid w:val="00B40A3C"/>
    <w:rsid w:val="00B414AD"/>
    <w:rsid w:val="00B41B50"/>
    <w:rsid w:val="00B44576"/>
    <w:rsid w:val="00B462FD"/>
    <w:rsid w:val="00B47599"/>
    <w:rsid w:val="00B5018A"/>
    <w:rsid w:val="00B5081C"/>
    <w:rsid w:val="00B51F10"/>
    <w:rsid w:val="00B52589"/>
    <w:rsid w:val="00B5287C"/>
    <w:rsid w:val="00B52CF1"/>
    <w:rsid w:val="00B54844"/>
    <w:rsid w:val="00B551F6"/>
    <w:rsid w:val="00B60A62"/>
    <w:rsid w:val="00B60BFA"/>
    <w:rsid w:val="00B60D6A"/>
    <w:rsid w:val="00B62064"/>
    <w:rsid w:val="00B62E63"/>
    <w:rsid w:val="00B64CD3"/>
    <w:rsid w:val="00B65DAE"/>
    <w:rsid w:val="00B6601A"/>
    <w:rsid w:val="00B67877"/>
    <w:rsid w:val="00B70A30"/>
    <w:rsid w:val="00B71298"/>
    <w:rsid w:val="00B71465"/>
    <w:rsid w:val="00B729EC"/>
    <w:rsid w:val="00B72C76"/>
    <w:rsid w:val="00B72D9E"/>
    <w:rsid w:val="00B7434A"/>
    <w:rsid w:val="00B75944"/>
    <w:rsid w:val="00B774BB"/>
    <w:rsid w:val="00B7791D"/>
    <w:rsid w:val="00B77EE2"/>
    <w:rsid w:val="00B80201"/>
    <w:rsid w:val="00B80ABF"/>
    <w:rsid w:val="00B8131A"/>
    <w:rsid w:val="00B853AD"/>
    <w:rsid w:val="00B90463"/>
    <w:rsid w:val="00B91976"/>
    <w:rsid w:val="00B9498A"/>
    <w:rsid w:val="00BA0578"/>
    <w:rsid w:val="00BA146D"/>
    <w:rsid w:val="00BA2496"/>
    <w:rsid w:val="00BA29FD"/>
    <w:rsid w:val="00BA33E5"/>
    <w:rsid w:val="00BA400B"/>
    <w:rsid w:val="00BA4779"/>
    <w:rsid w:val="00BA65A8"/>
    <w:rsid w:val="00BA7C3D"/>
    <w:rsid w:val="00BB034D"/>
    <w:rsid w:val="00BB0866"/>
    <w:rsid w:val="00BB16FD"/>
    <w:rsid w:val="00BB2963"/>
    <w:rsid w:val="00BB2F16"/>
    <w:rsid w:val="00BB3D95"/>
    <w:rsid w:val="00BB6E05"/>
    <w:rsid w:val="00BB7BCA"/>
    <w:rsid w:val="00BC45AB"/>
    <w:rsid w:val="00BC5516"/>
    <w:rsid w:val="00BC7B82"/>
    <w:rsid w:val="00BD1768"/>
    <w:rsid w:val="00BD4E72"/>
    <w:rsid w:val="00BD5BC6"/>
    <w:rsid w:val="00BD5C7C"/>
    <w:rsid w:val="00BD6118"/>
    <w:rsid w:val="00BD6239"/>
    <w:rsid w:val="00BE56F6"/>
    <w:rsid w:val="00BE7A4C"/>
    <w:rsid w:val="00BF1394"/>
    <w:rsid w:val="00BF217C"/>
    <w:rsid w:val="00BF32A7"/>
    <w:rsid w:val="00BF4495"/>
    <w:rsid w:val="00BF4D4E"/>
    <w:rsid w:val="00BF6EE0"/>
    <w:rsid w:val="00BF7904"/>
    <w:rsid w:val="00C00359"/>
    <w:rsid w:val="00C00EDC"/>
    <w:rsid w:val="00C01E57"/>
    <w:rsid w:val="00C02449"/>
    <w:rsid w:val="00C02B07"/>
    <w:rsid w:val="00C04921"/>
    <w:rsid w:val="00C06B55"/>
    <w:rsid w:val="00C07739"/>
    <w:rsid w:val="00C07C1C"/>
    <w:rsid w:val="00C1161F"/>
    <w:rsid w:val="00C14F1D"/>
    <w:rsid w:val="00C15100"/>
    <w:rsid w:val="00C1557D"/>
    <w:rsid w:val="00C20773"/>
    <w:rsid w:val="00C21B17"/>
    <w:rsid w:val="00C227BF"/>
    <w:rsid w:val="00C23223"/>
    <w:rsid w:val="00C23B06"/>
    <w:rsid w:val="00C253DE"/>
    <w:rsid w:val="00C26603"/>
    <w:rsid w:val="00C3036A"/>
    <w:rsid w:val="00C30A25"/>
    <w:rsid w:val="00C30D7C"/>
    <w:rsid w:val="00C32186"/>
    <w:rsid w:val="00C3234B"/>
    <w:rsid w:val="00C34EFE"/>
    <w:rsid w:val="00C3781A"/>
    <w:rsid w:val="00C37BBF"/>
    <w:rsid w:val="00C4008F"/>
    <w:rsid w:val="00C407B2"/>
    <w:rsid w:val="00C4209C"/>
    <w:rsid w:val="00C4302A"/>
    <w:rsid w:val="00C43375"/>
    <w:rsid w:val="00C46AAB"/>
    <w:rsid w:val="00C51887"/>
    <w:rsid w:val="00C529E5"/>
    <w:rsid w:val="00C5381F"/>
    <w:rsid w:val="00C542C5"/>
    <w:rsid w:val="00C543E7"/>
    <w:rsid w:val="00C55CF2"/>
    <w:rsid w:val="00C565C1"/>
    <w:rsid w:val="00C57D5E"/>
    <w:rsid w:val="00C60CC3"/>
    <w:rsid w:val="00C612CE"/>
    <w:rsid w:val="00C628FA"/>
    <w:rsid w:val="00C645EE"/>
    <w:rsid w:val="00C706CE"/>
    <w:rsid w:val="00C76A11"/>
    <w:rsid w:val="00C80437"/>
    <w:rsid w:val="00C827C6"/>
    <w:rsid w:val="00C8399F"/>
    <w:rsid w:val="00C83E46"/>
    <w:rsid w:val="00C84331"/>
    <w:rsid w:val="00C84E10"/>
    <w:rsid w:val="00C9185C"/>
    <w:rsid w:val="00C9270C"/>
    <w:rsid w:val="00C957B2"/>
    <w:rsid w:val="00C95885"/>
    <w:rsid w:val="00C97CBC"/>
    <w:rsid w:val="00CA0E59"/>
    <w:rsid w:val="00CB00C4"/>
    <w:rsid w:val="00CB069C"/>
    <w:rsid w:val="00CB1EE6"/>
    <w:rsid w:val="00CB7FD2"/>
    <w:rsid w:val="00CC08E6"/>
    <w:rsid w:val="00CC2219"/>
    <w:rsid w:val="00CC3CBB"/>
    <w:rsid w:val="00CC5891"/>
    <w:rsid w:val="00CC5FC7"/>
    <w:rsid w:val="00CC6EA9"/>
    <w:rsid w:val="00CD0386"/>
    <w:rsid w:val="00CD1628"/>
    <w:rsid w:val="00CD1A79"/>
    <w:rsid w:val="00CD24B2"/>
    <w:rsid w:val="00CD4461"/>
    <w:rsid w:val="00CD5D8E"/>
    <w:rsid w:val="00CD79CA"/>
    <w:rsid w:val="00CE0F75"/>
    <w:rsid w:val="00CE40A5"/>
    <w:rsid w:val="00CE5507"/>
    <w:rsid w:val="00CE59E2"/>
    <w:rsid w:val="00CE63B9"/>
    <w:rsid w:val="00CF0133"/>
    <w:rsid w:val="00CF373D"/>
    <w:rsid w:val="00CF3751"/>
    <w:rsid w:val="00CF3E7C"/>
    <w:rsid w:val="00CF46C2"/>
    <w:rsid w:val="00CF72ED"/>
    <w:rsid w:val="00CF7726"/>
    <w:rsid w:val="00CF7C74"/>
    <w:rsid w:val="00D00EBA"/>
    <w:rsid w:val="00D040F1"/>
    <w:rsid w:val="00D07843"/>
    <w:rsid w:val="00D112BA"/>
    <w:rsid w:val="00D11910"/>
    <w:rsid w:val="00D13096"/>
    <w:rsid w:val="00D20787"/>
    <w:rsid w:val="00D219AA"/>
    <w:rsid w:val="00D22AEC"/>
    <w:rsid w:val="00D23DEC"/>
    <w:rsid w:val="00D27EB0"/>
    <w:rsid w:val="00D30E88"/>
    <w:rsid w:val="00D31DCF"/>
    <w:rsid w:val="00D3494C"/>
    <w:rsid w:val="00D37151"/>
    <w:rsid w:val="00D425E0"/>
    <w:rsid w:val="00D4274D"/>
    <w:rsid w:val="00D444B3"/>
    <w:rsid w:val="00D45124"/>
    <w:rsid w:val="00D52870"/>
    <w:rsid w:val="00D55953"/>
    <w:rsid w:val="00D55AA6"/>
    <w:rsid w:val="00D57320"/>
    <w:rsid w:val="00D63F68"/>
    <w:rsid w:val="00D64713"/>
    <w:rsid w:val="00D6502A"/>
    <w:rsid w:val="00D65442"/>
    <w:rsid w:val="00D708F8"/>
    <w:rsid w:val="00D717B0"/>
    <w:rsid w:val="00D71D53"/>
    <w:rsid w:val="00D771BA"/>
    <w:rsid w:val="00D7768D"/>
    <w:rsid w:val="00D8160D"/>
    <w:rsid w:val="00D81CD2"/>
    <w:rsid w:val="00D82CEC"/>
    <w:rsid w:val="00D868E8"/>
    <w:rsid w:val="00D86D43"/>
    <w:rsid w:val="00D86FE4"/>
    <w:rsid w:val="00D912E4"/>
    <w:rsid w:val="00D932A9"/>
    <w:rsid w:val="00D93555"/>
    <w:rsid w:val="00D9361B"/>
    <w:rsid w:val="00D93FD4"/>
    <w:rsid w:val="00D95E0A"/>
    <w:rsid w:val="00D97777"/>
    <w:rsid w:val="00D97BE1"/>
    <w:rsid w:val="00D97F1B"/>
    <w:rsid w:val="00DA329D"/>
    <w:rsid w:val="00DA52DB"/>
    <w:rsid w:val="00DA5975"/>
    <w:rsid w:val="00DB0E5F"/>
    <w:rsid w:val="00DB4A65"/>
    <w:rsid w:val="00DB5C6B"/>
    <w:rsid w:val="00DB6156"/>
    <w:rsid w:val="00DC03AA"/>
    <w:rsid w:val="00DC26B5"/>
    <w:rsid w:val="00DC4405"/>
    <w:rsid w:val="00DC5F38"/>
    <w:rsid w:val="00DC603E"/>
    <w:rsid w:val="00DC72FC"/>
    <w:rsid w:val="00DC7B1B"/>
    <w:rsid w:val="00DD10A5"/>
    <w:rsid w:val="00DD166A"/>
    <w:rsid w:val="00DD22E8"/>
    <w:rsid w:val="00DD39A4"/>
    <w:rsid w:val="00DD5156"/>
    <w:rsid w:val="00DD593B"/>
    <w:rsid w:val="00DE1D42"/>
    <w:rsid w:val="00DE47CA"/>
    <w:rsid w:val="00DE5534"/>
    <w:rsid w:val="00DE6368"/>
    <w:rsid w:val="00DE68AF"/>
    <w:rsid w:val="00DE781F"/>
    <w:rsid w:val="00DE7FAD"/>
    <w:rsid w:val="00DF0E7E"/>
    <w:rsid w:val="00DF32A2"/>
    <w:rsid w:val="00DF44EB"/>
    <w:rsid w:val="00DF67C5"/>
    <w:rsid w:val="00E02E61"/>
    <w:rsid w:val="00E06C8B"/>
    <w:rsid w:val="00E10619"/>
    <w:rsid w:val="00E10D2B"/>
    <w:rsid w:val="00E11C55"/>
    <w:rsid w:val="00E11CA0"/>
    <w:rsid w:val="00E1454B"/>
    <w:rsid w:val="00E14D63"/>
    <w:rsid w:val="00E20A57"/>
    <w:rsid w:val="00E231A3"/>
    <w:rsid w:val="00E2623C"/>
    <w:rsid w:val="00E3036F"/>
    <w:rsid w:val="00E3198E"/>
    <w:rsid w:val="00E32387"/>
    <w:rsid w:val="00E3345E"/>
    <w:rsid w:val="00E34153"/>
    <w:rsid w:val="00E34295"/>
    <w:rsid w:val="00E3434C"/>
    <w:rsid w:val="00E40706"/>
    <w:rsid w:val="00E40E96"/>
    <w:rsid w:val="00E4138D"/>
    <w:rsid w:val="00E45CDD"/>
    <w:rsid w:val="00E47D88"/>
    <w:rsid w:val="00E50A65"/>
    <w:rsid w:val="00E51DE4"/>
    <w:rsid w:val="00E547C4"/>
    <w:rsid w:val="00E54F4E"/>
    <w:rsid w:val="00E60D67"/>
    <w:rsid w:val="00E62C7B"/>
    <w:rsid w:val="00E6442B"/>
    <w:rsid w:val="00E646B7"/>
    <w:rsid w:val="00E65FD4"/>
    <w:rsid w:val="00E67476"/>
    <w:rsid w:val="00E67727"/>
    <w:rsid w:val="00E708A8"/>
    <w:rsid w:val="00E7159B"/>
    <w:rsid w:val="00E73A96"/>
    <w:rsid w:val="00E73DDD"/>
    <w:rsid w:val="00E74962"/>
    <w:rsid w:val="00E77AAD"/>
    <w:rsid w:val="00E80A11"/>
    <w:rsid w:val="00E828C6"/>
    <w:rsid w:val="00E82ECD"/>
    <w:rsid w:val="00E84618"/>
    <w:rsid w:val="00E8605A"/>
    <w:rsid w:val="00E862E0"/>
    <w:rsid w:val="00E872AF"/>
    <w:rsid w:val="00E90BC3"/>
    <w:rsid w:val="00E955BA"/>
    <w:rsid w:val="00E967E0"/>
    <w:rsid w:val="00E97A82"/>
    <w:rsid w:val="00EA3330"/>
    <w:rsid w:val="00EA3819"/>
    <w:rsid w:val="00EA3D50"/>
    <w:rsid w:val="00EA3DE7"/>
    <w:rsid w:val="00EA7B9E"/>
    <w:rsid w:val="00EB0C5B"/>
    <w:rsid w:val="00EB166A"/>
    <w:rsid w:val="00EB545E"/>
    <w:rsid w:val="00EB7AF0"/>
    <w:rsid w:val="00EB7D54"/>
    <w:rsid w:val="00EC0C6C"/>
    <w:rsid w:val="00EC3379"/>
    <w:rsid w:val="00EC3D2D"/>
    <w:rsid w:val="00EC3ED2"/>
    <w:rsid w:val="00EC64D2"/>
    <w:rsid w:val="00EC68E9"/>
    <w:rsid w:val="00EC7A3C"/>
    <w:rsid w:val="00ED0276"/>
    <w:rsid w:val="00ED02C5"/>
    <w:rsid w:val="00ED1296"/>
    <w:rsid w:val="00ED2BDE"/>
    <w:rsid w:val="00ED3CF8"/>
    <w:rsid w:val="00ED41FC"/>
    <w:rsid w:val="00ED492E"/>
    <w:rsid w:val="00ED4FCB"/>
    <w:rsid w:val="00ED609C"/>
    <w:rsid w:val="00ED688B"/>
    <w:rsid w:val="00ED6EA5"/>
    <w:rsid w:val="00EE2606"/>
    <w:rsid w:val="00EE2C14"/>
    <w:rsid w:val="00EE39D2"/>
    <w:rsid w:val="00EE4517"/>
    <w:rsid w:val="00EE6115"/>
    <w:rsid w:val="00EE749D"/>
    <w:rsid w:val="00EF0AA6"/>
    <w:rsid w:val="00EF24A5"/>
    <w:rsid w:val="00EF301A"/>
    <w:rsid w:val="00EF405D"/>
    <w:rsid w:val="00EF4949"/>
    <w:rsid w:val="00EF53E5"/>
    <w:rsid w:val="00EF5999"/>
    <w:rsid w:val="00EF5EDF"/>
    <w:rsid w:val="00EF6EEA"/>
    <w:rsid w:val="00F00947"/>
    <w:rsid w:val="00F018C6"/>
    <w:rsid w:val="00F01E3F"/>
    <w:rsid w:val="00F0391D"/>
    <w:rsid w:val="00F039DE"/>
    <w:rsid w:val="00F04536"/>
    <w:rsid w:val="00F06B54"/>
    <w:rsid w:val="00F0726D"/>
    <w:rsid w:val="00F1472B"/>
    <w:rsid w:val="00F17890"/>
    <w:rsid w:val="00F17C27"/>
    <w:rsid w:val="00F23144"/>
    <w:rsid w:val="00F23265"/>
    <w:rsid w:val="00F24172"/>
    <w:rsid w:val="00F27261"/>
    <w:rsid w:val="00F27B45"/>
    <w:rsid w:val="00F30A5C"/>
    <w:rsid w:val="00F30C2D"/>
    <w:rsid w:val="00F319A4"/>
    <w:rsid w:val="00F329A0"/>
    <w:rsid w:val="00F3459A"/>
    <w:rsid w:val="00F3502B"/>
    <w:rsid w:val="00F35A75"/>
    <w:rsid w:val="00F37DF0"/>
    <w:rsid w:val="00F42013"/>
    <w:rsid w:val="00F424B4"/>
    <w:rsid w:val="00F42D6F"/>
    <w:rsid w:val="00F4335D"/>
    <w:rsid w:val="00F449B5"/>
    <w:rsid w:val="00F45252"/>
    <w:rsid w:val="00F46221"/>
    <w:rsid w:val="00F5494D"/>
    <w:rsid w:val="00F61DE9"/>
    <w:rsid w:val="00F621CD"/>
    <w:rsid w:val="00F62AFF"/>
    <w:rsid w:val="00F6371C"/>
    <w:rsid w:val="00F66512"/>
    <w:rsid w:val="00F738E8"/>
    <w:rsid w:val="00F757C8"/>
    <w:rsid w:val="00F80EE9"/>
    <w:rsid w:val="00F81DF7"/>
    <w:rsid w:val="00F85259"/>
    <w:rsid w:val="00F86E91"/>
    <w:rsid w:val="00F91623"/>
    <w:rsid w:val="00F93094"/>
    <w:rsid w:val="00F93118"/>
    <w:rsid w:val="00F948CB"/>
    <w:rsid w:val="00F9529D"/>
    <w:rsid w:val="00FA02C2"/>
    <w:rsid w:val="00FA06E1"/>
    <w:rsid w:val="00FA1FFB"/>
    <w:rsid w:val="00FA2BAB"/>
    <w:rsid w:val="00FA3250"/>
    <w:rsid w:val="00FA34D0"/>
    <w:rsid w:val="00FA54BD"/>
    <w:rsid w:val="00FA62A2"/>
    <w:rsid w:val="00FA6917"/>
    <w:rsid w:val="00FA79F4"/>
    <w:rsid w:val="00FA7A90"/>
    <w:rsid w:val="00FB0B76"/>
    <w:rsid w:val="00FB253C"/>
    <w:rsid w:val="00FB269A"/>
    <w:rsid w:val="00FB3E4B"/>
    <w:rsid w:val="00FB448C"/>
    <w:rsid w:val="00FB48FE"/>
    <w:rsid w:val="00FB5BC4"/>
    <w:rsid w:val="00FC2B72"/>
    <w:rsid w:val="00FC3C92"/>
    <w:rsid w:val="00FC6EDA"/>
    <w:rsid w:val="00FD1DC7"/>
    <w:rsid w:val="00FD1E17"/>
    <w:rsid w:val="00FD4C4B"/>
    <w:rsid w:val="00FD502A"/>
    <w:rsid w:val="00FD53E0"/>
    <w:rsid w:val="00FE43A9"/>
    <w:rsid w:val="00FE484C"/>
    <w:rsid w:val="00FE7467"/>
    <w:rsid w:val="00FE783E"/>
    <w:rsid w:val="00FE7D4F"/>
    <w:rsid w:val="00FE7E06"/>
    <w:rsid w:val="00FE7FEA"/>
    <w:rsid w:val="00FF277E"/>
    <w:rsid w:val="00FF3BA8"/>
    <w:rsid w:val="00FF3C8A"/>
    <w:rsid w:val="00FF3FDA"/>
    <w:rsid w:val="00FF4C3A"/>
    <w:rsid w:val="00FF54EC"/>
    <w:rsid w:val="00FF6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5F8D"/>
  <w15:docId w15:val="{352998C5-839C-42C1-A169-34C45BB2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AE"/>
    </w:rPr>
  </w:style>
  <w:style w:type="paragraph" w:styleId="Heading1">
    <w:name w:val="heading 1"/>
    <w:basedOn w:val="Normal"/>
    <w:next w:val="Normal"/>
    <w:qFormat/>
    <w:rsid w:val="00C253D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D7C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0539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sz w:val="28"/>
      <w:szCs w:val="48"/>
      <w:lang w:val="x-none" w:eastAsia="x-none" w:bidi="ar-SA"/>
    </w:rPr>
  </w:style>
  <w:style w:type="character" w:styleId="Hyperlink">
    <w:name w:val="Hyperlink"/>
    <w:rPr>
      <w:color w:val="0000FF"/>
      <w:u w:val="single"/>
    </w:rPr>
  </w:style>
  <w:style w:type="paragraph" w:styleId="BodyText2">
    <w:name w:val="Body Text 2"/>
    <w:basedOn w:val="Normal"/>
    <w:pPr>
      <w:jc w:val="both"/>
    </w:pPr>
    <w:rPr>
      <w:sz w:val="28"/>
      <w:szCs w:val="28"/>
    </w:rPr>
  </w:style>
  <w:style w:type="paragraph" w:styleId="BodyText3">
    <w:name w:val="Body Text 3"/>
    <w:basedOn w:val="Normal"/>
    <w:pPr>
      <w:jc w:val="both"/>
    </w:pPr>
    <w:rPr>
      <w:sz w:val="28"/>
      <w:szCs w:val="4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rsid w:val="005D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ar-SA"/>
    </w:rPr>
  </w:style>
  <w:style w:type="paragraph" w:styleId="Title">
    <w:name w:val="Title"/>
    <w:basedOn w:val="Normal"/>
    <w:qFormat/>
    <w:rsid w:val="00963B8F"/>
    <w:pPr>
      <w:bidi/>
      <w:spacing w:after="120"/>
      <w:jc w:val="center"/>
    </w:pPr>
    <w:rPr>
      <w:rFonts w:cs="Simplified Arabic"/>
      <w:b/>
      <w:bCs/>
      <w:sz w:val="54"/>
      <w:szCs w:val="62"/>
      <w:lang w:bidi="ar-SA"/>
    </w:rPr>
  </w:style>
  <w:style w:type="character" w:customStyle="1" w:styleId="yshortcuts">
    <w:name w:val="yshortcuts"/>
    <w:basedOn w:val="DefaultParagraphFont"/>
    <w:rsid w:val="00963B8F"/>
  </w:style>
  <w:style w:type="paragraph" w:styleId="NormalWeb">
    <w:name w:val="Normal (Web)"/>
    <w:basedOn w:val="Normal"/>
    <w:uiPriority w:val="99"/>
    <w:rsid w:val="00A276EB"/>
    <w:pPr>
      <w:spacing w:before="100" w:beforeAutospacing="1" w:after="100" w:afterAutospacing="1"/>
    </w:pPr>
    <w:rPr>
      <w:color w:val="000000"/>
      <w:lang w:bidi="ar-SA"/>
    </w:rPr>
  </w:style>
  <w:style w:type="character" w:customStyle="1" w:styleId="author1">
    <w:name w:val="author1"/>
    <w:rsid w:val="00A276EB"/>
    <w:rPr>
      <w:rFonts w:ascii="Verdana" w:hAnsi="Verdana" w:hint="default"/>
      <w:b/>
      <w:bCs/>
      <w:sz w:val="17"/>
      <w:szCs w:val="17"/>
    </w:rPr>
  </w:style>
  <w:style w:type="character" w:customStyle="1" w:styleId="itext1">
    <w:name w:val="itext1"/>
    <w:rsid w:val="00A276EB"/>
    <w:rPr>
      <w:rFonts w:ascii="Verdana" w:hAnsi="Verdana" w:hint="default"/>
      <w:i/>
      <w:iCs/>
      <w:sz w:val="17"/>
      <w:szCs w:val="17"/>
    </w:rPr>
  </w:style>
  <w:style w:type="character" w:styleId="Emphasis">
    <w:name w:val="Emphasis"/>
    <w:uiPriority w:val="20"/>
    <w:qFormat/>
    <w:rsid w:val="0076521F"/>
    <w:rPr>
      <w:i/>
      <w:iCs/>
    </w:rPr>
  </w:style>
  <w:style w:type="paragraph" w:styleId="Subtitle">
    <w:name w:val="Subtitle"/>
    <w:basedOn w:val="Normal"/>
    <w:next w:val="Normal"/>
    <w:link w:val="SubtitleChar"/>
    <w:qFormat/>
    <w:rsid w:val="00166E52"/>
    <w:pPr>
      <w:spacing w:after="60"/>
      <w:jc w:val="center"/>
      <w:outlineLvl w:val="1"/>
    </w:pPr>
    <w:rPr>
      <w:rFonts w:ascii="Cambria" w:hAnsi="Cambria"/>
      <w:lang w:val="x-none" w:eastAsia="x-none"/>
    </w:rPr>
  </w:style>
  <w:style w:type="character" w:customStyle="1" w:styleId="SubtitleChar">
    <w:name w:val="Subtitle Char"/>
    <w:link w:val="Subtitle"/>
    <w:rsid w:val="00166E52"/>
    <w:rPr>
      <w:rFonts w:ascii="Cambria" w:eastAsia="Times New Roman" w:hAnsi="Cambria" w:cs="Times New Roman"/>
      <w:sz w:val="24"/>
      <w:szCs w:val="24"/>
      <w:lang w:bidi="ar-AE"/>
    </w:rPr>
  </w:style>
  <w:style w:type="character" w:customStyle="1" w:styleId="BodyTextChar">
    <w:name w:val="Body Text Char"/>
    <w:link w:val="BodyText"/>
    <w:rsid w:val="003A0C01"/>
    <w:rPr>
      <w:rFonts w:cs="Traditional Arabic"/>
      <w:b/>
      <w:bCs/>
      <w:sz w:val="28"/>
      <w:szCs w:val="48"/>
    </w:rPr>
  </w:style>
  <w:style w:type="paragraph" w:styleId="ListParagraph">
    <w:name w:val="List Paragraph"/>
    <w:basedOn w:val="Normal"/>
    <w:uiPriority w:val="34"/>
    <w:qFormat/>
    <w:rsid w:val="00DC72FC"/>
    <w:pPr>
      <w:ind w:left="720"/>
    </w:pPr>
  </w:style>
  <w:style w:type="character" w:styleId="Strong">
    <w:name w:val="Strong"/>
    <w:uiPriority w:val="22"/>
    <w:qFormat/>
    <w:rsid w:val="00F424B4"/>
    <w:rPr>
      <w:b/>
      <w:bCs/>
    </w:rPr>
  </w:style>
  <w:style w:type="paragraph" w:styleId="Header">
    <w:name w:val="header"/>
    <w:basedOn w:val="Normal"/>
    <w:link w:val="HeaderChar"/>
    <w:rsid w:val="00855415"/>
    <w:pPr>
      <w:tabs>
        <w:tab w:val="center" w:pos="4680"/>
        <w:tab w:val="right" w:pos="9360"/>
      </w:tabs>
    </w:pPr>
  </w:style>
  <w:style w:type="character" w:customStyle="1" w:styleId="HeaderChar">
    <w:name w:val="Header Char"/>
    <w:basedOn w:val="DefaultParagraphFont"/>
    <w:link w:val="Header"/>
    <w:rsid w:val="00855415"/>
    <w:rPr>
      <w:sz w:val="24"/>
      <w:szCs w:val="24"/>
      <w:lang w:bidi="ar-AE"/>
    </w:rPr>
  </w:style>
  <w:style w:type="paragraph" w:customStyle="1" w:styleId="Abstract">
    <w:name w:val="Abstract"/>
    <w:rsid w:val="00BE7A4C"/>
    <w:pPr>
      <w:spacing w:after="200"/>
      <w:jc w:val="both"/>
    </w:pPr>
    <w:rPr>
      <w:rFonts w:eastAsia="SimSun"/>
      <w:b/>
      <w:sz w:val="18"/>
    </w:rPr>
  </w:style>
  <w:style w:type="paragraph" w:customStyle="1" w:styleId="Addresses">
    <w:name w:val="Addresses"/>
    <w:next w:val="Normal"/>
    <w:rsid w:val="00BE7A4C"/>
    <w:pPr>
      <w:spacing w:after="240"/>
      <w:ind w:left="1418"/>
    </w:pPr>
    <w:rPr>
      <w:rFonts w:ascii="Times" w:hAnsi="Times"/>
      <w:sz w:val="22"/>
      <w:szCs w:val="22"/>
      <w:lang w:val="en-GB"/>
    </w:rPr>
  </w:style>
  <w:style w:type="paragraph" w:customStyle="1" w:styleId="E-mail">
    <w:name w:val="E-mail"/>
    <w:next w:val="Abstract"/>
    <w:rsid w:val="00BE7A4C"/>
    <w:pPr>
      <w:spacing w:after="240"/>
      <w:ind w:left="1418"/>
    </w:pPr>
    <w:rPr>
      <w:rFonts w:ascii="Times" w:hAnsi="Times"/>
      <w:noProof/>
      <w:sz w:val="22"/>
      <w:szCs w:val="22"/>
    </w:rPr>
  </w:style>
  <w:style w:type="character" w:styleId="SubtleEmphasis">
    <w:name w:val="Subtle Emphasis"/>
    <w:basedOn w:val="DefaultParagraphFont"/>
    <w:uiPriority w:val="19"/>
    <w:qFormat/>
    <w:rsid w:val="000E1B3B"/>
    <w:rPr>
      <w:i/>
      <w:iCs/>
      <w:color w:val="808080" w:themeColor="text1" w:themeTint="7F"/>
    </w:rPr>
  </w:style>
  <w:style w:type="paragraph" w:customStyle="1" w:styleId="Default">
    <w:name w:val="Default"/>
    <w:rsid w:val="009713AE"/>
    <w:pPr>
      <w:autoSpaceDE w:val="0"/>
      <w:autoSpaceDN w:val="0"/>
      <w:adjustRightInd w:val="0"/>
    </w:pPr>
    <w:rPr>
      <w:color w:val="000000"/>
      <w:sz w:val="24"/>
      <w:szCs w:val="24"/>
    </w:rPr>
  </w:style>
  <w:style w:type="character" w:customStyle="1" w:styleId="wd-jnl-art-sur-title">
    <w:name w:val="wd-jnl-art-sur-title"/>
    <w:basedOn w:val="DefaultParagraphFont"/>
    <w:rsid w:val="00ED0276"/>
  </w:style>
  <w:style w:type="paragraph" w:customStyle="1" w:styleId="mb-0">
    <w:name w:val="mb-0"/>
    <w:basedOn w:val="Normal"/>
    <w:rsid w:val="00ED0276"/>
    <w:pPr>
      <w:spacing w:before="100" w:beforeAutospacing="1" w:after="100" w:afterAutospacing="1"/>
    </w:pPr>
    <w:rPr>
      <w:lang w:bidi="ar-SA"/>
    </w:rPr>
  </w:style>
  <w:style w:type="character" w:customStyle="1" w:styleId="nowrap">
    <w:name w:val="nowrap"/>
    <w:basedOn w:val="DefaultParagraphFont"/>
    <w:rsid w:val="00ED0276"/>
  </w:style>
  <w:style w:type="paragraph" w:customStyle="1" w:styleId="small">
    <w:name w:val="small"/>
    <w:basedOn w:val="Normal"/>
    <w:rsid w:val="00ED0276"/>
    <w:pPr>
      <w:spacing w:before="100" w:beforeAutospacing="1" w:after="100" w:afterAutospacing="1"/>
    </w:pPr>
    <w:rPr>
      <w:lang w:bidi="ar-SA"/>
    </w:rPr>
  </w:style>
  <w:style w:type="character" w:customStyle="1" w:styleId="wd-jnl-art-pub-date">
    <w:name w:val="wd-jnl-art-pub-date"/>
    <w:basedOn w:val="DefaultParagraphFont"/>
    <w:rsid w:val="00ED0276"/>
  </w:style>
  <w:style w:type="character" w:customStyle="1" w:styleId="wd-jnl-art-copyright">
    <w:name w:val="wd-jnl-art-copyright"/>
    <w:basedOn w:val="DefaultParagraphFont"/>
    <w:rsid w:val="00ED0276"/>
  </w:style>
  <w:style w:type="character" w:customStyle="1" w:styleId="wd-jnl-art-breadcrumb-title">
    <w:name w:val="wd-jnl-art-breadcrumb-title"/>
    <w:basedOn w:val="DefaultParagraphFont"/>
    <w:rsid w:val="00ED0276"/>
  </w:style>
  <w:style w:type="character" w:customStyle="1" w:styleId="wd-jnl-art-breadcrumb-vol">
    <w:name w:val="wd-jnl-art-breadcrumb-vol"/>
    <w:basedOn w:val="DefaultParagraphFont"/>
    <w:rsid w:val="00ED0276"/>
  </w:style>
  <w:style w:type="character" w:customStyle="1" w:styleId="wd-jnl-art-breadcrumb-issue">
    <w:name w:val="wd-jnl-art-breadcrumb-issue"/>
    <w:basedOn w:val="DefaultParagraphFont"/>
    <w:rsid w:val="00ED0276"/>
  </w:style>
  <w:style w:type="character" w:customStyle="1" w:styleId="ww-citation-legacy-label">
    <w:name w:val="ww-citation-legacy-label"/>
    <w:basedOn w:val="DefaultParagraphFont"/>
    <w:rsid w:val="0048380B"/>
  </w:style>
  <w:style w:type="character" w:customStyle="1" w:styleId="ww-citation-legacy-article-id">
    <w:name w:val="ww-citation-legacy-article-id"/>
    <w:basedOn w:val="DefaultParagraphFont"/>
    <w:rsid w:val="0048380B"/>
  </w:style>
  <w:style w:type="character" w:customStyle="1" w:styleId="citation-label">
    <w:name w:val="citation-label"/>
    <w:basedOn w:val="DefaultParagraphFont"/>
    <w:rsid w:val="00D45124"/>
  </w:style>
  <w:style w:type="character" w:customStyle="1" w:styleId="citation-doi-label">
    <w:name w:val="citation-doi-label"/>
    <w:basedOn w:val="DefaultParagraphFont"/>
    <w:rsid w:val="00D45124"/>
  </w:style>
  <w:style w:type="character" w:customStyle="1" w:styleId="inlineblock">
    <w:name w:val="inlineblock"/>
    <w:basedOn w:val="DefaultParagraphFont"/>
    <w:rsid w:val="003A6564"/>
  </w:style>
  <w:style w:type="character" w:customStyle="1" w:styleId="sciprofiles-linkname">
    <w:name w:val="sciprofiles-link__name"/>
    <w:basedOn w:val="DefaultParagraphFont"/>
    <w:rsid w:val="003A6564"/>
  </w:style>
  <w:style w:type="character" w:customStyle="1" w:styleId="Heading4Char">
    <w:name w:val="Heading 4 Char"/>
    <w:basedOn w:val="DefaultParagraphFont"/>
    <w:link w:val="Heading4"/>
    <w:semiHidden/>
    <w:rsid w:val="0005390E"/>
    <w:rPr>
      <w:rFonts w:asciiTheme="majorHAnsi" w:eastAsiaTheme="majorEastAsia" w:hAnsiTheme="majorHAnsi" w:cstheme="majorBidi"/>
      <w:i/>
      <w:iCs/>
      <w:color w:val="365F91" w:themeColor="accent1" w:themeShade="BF"/>
      <w:sz w:val="24"/>
      <w:szCs w:val="24"/>
      <w:lang w:bidi="ar-AE"/>
    </w:rPr>
  </w:style>
  <w:style w:type="character" w:customStyle="1" w:styleId="UnresolvedMention">
    <w:name w:val="Unresolved Mention"/>
    <w:basedOn w:val="DefaultParagraphFont"/>
    <w:uiPriority w:val="99"/>
    <w:semiHidden/>
    <w:unhideWhenUsed/>
    <w:rsid w:val="00176181"/>
    <w:rPr>
      <w:color w:val="605E5C"/>
      <w:shd w:val="clear" w:color="auto" w:fill="E1DFDD"/>
    </w:rPr>
  </w:style>
  <w:style w:type="character" w:customStyle="1" w:styleId="Heading2Char">
    <w:name w:val="Heading 2 Char"/>
    <w:basedOn w:val="DefaultParagraphFont"/>
    <w:link w:val="Heading2"/>
    <w:semiHidden/>
    <w:rsid w:val="00AD7C67"/>
    <w:rPr>
      <w:rFonts w:asciiTheme="majorHAnsi" w:eastAsiaTheme="majorEastAsia" w:hAnsiTheme="majorHAnsi" w:cstheme="majorBidi"/>
      <w:color w:val="365F91" w:themeColor="accent1" w:themeShade="BF"/>
      <w:sz w:val="26"/>
      <w:szCs w:val="26"/>
      <w:lang w:bidi="ar-AE"/>
    </w:rPr>
  </w:style>
  <w:style w:type="character" w:customStyle="1" w:styleId="anchor-text">
    <w:name w:val="anchor-text"/>
    <w:basedOn w:val="DefaultParagraphFont"/>
    <w:rsid w:val="00AD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8494">
      <w:bodyDiv w:val="1"/>
      <w:marLeft w:val="0"/>
      <w:marRight w:val="0"/>
      <w:marTop w:val="0"/>
      <w:marBottom w:val="0"/>
      <w:divBdr>
        <w:top w:val="none" w:sz="0" w:space="0" w:color="auto"/>
        <w:left w:val="none" w:sz="0" w:space="0" w:color="auto"/>
        <w:bottom w:val="none" w:sz="0" w:space="0" w:color="auto"/>
        <w:right w:val="none" w:sz="0" w:space="0" w:color="auto"/>
      </w:divBdr>
      <w:divsChild>
        <w:div w:id="2043749232">
          <w:marLeft w:val="0"/>
          <w:marRight w:val="0"/>
          <w:marTop w:val="0"/>
          <w:marBottom w:val="0"/>
          <w:divBdr>
            <w:top w:val="none" w:sz="0" w:space="0" w:color="auto"/>
            <w:left w:val="none" w:sz="0" w:space="0" w:color="auto"/>
            <w:bottom w:val="none" w:sz="0" w:space="0" w:color="auto"/>
            <w:right w:val="none" w:sz="0" w:space="0" w:color="auto"/>
          </w:divBdr>
          <w:divsChild>
            <w:div w:id="1738016194">
              <w:marLeft w:val="0"/>
              <w:marRight w:val="0"/>
              <w:marTop w:val="0"/>
              <w:marBottom w:val="0"/>
              <w:divBdr>
                <w:top w:val="none" w:sz="0" w:space="0" w:color="auto"/>
                <w:left w:val="none" w:sz="0" w:space="0" w:color="auto"/>
                <w:bottom w:val="none" w:sz="0" w:space="0" w:color="auto"/>
                <w:right w:val="none" w:sz="0" w:space="0" w:color="auto"/>
              </w:divBdr>
              <w:divsChild>
                <w:div w:id="708725307">
                  <w:marLeft w:val="0"/>
                  <w:marRight w:val="0"/>
                  <w:marTop w:val="0"/>
                  <w:marBottom w:val="0"/>
                  <w:divBdr>
                    <w:top w:val="none" w:sz="0" w:space="0" w:color="auto"/>
                    <w:left w:val="none" w:sz="0" w:space="0" w:color="auto"/>
                    <w:bottom w:val="none" w:sz="0" w:space="0" w:color="auto"/>
                    <w:right w:val="none" w:sz="0" w:space="0" w:color="auto"/>
                  </w:divBdr>
                  <w:divsChild>
                    <w:div w:id="475488494">
                      <w:marLeft w:val="0"/>
                      <w:marRight w:val="0"/>
                      <w:marTop w:val="0"/>
                      <w:marBottom w:val="0"/>
                      <w:divBdr>
                        <w:top w:val="none" w:sz="0" w:space="0" w:color="auto"/>
                        <w:left w:val="none" w:sz="0" w:space="0" w:color="auto"/>
                        <w:bottom w:val="none" w:sz="0" w:space="0" w:color="auto"/>
                        <w:right w:val="none" w:sz="0" w:space="0" w:color="auto"/>
                      </w:divBdr>
                      <w:divsChild>
                        <w:div w:id="21473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13019">
      <w:bodyDiv w:val="1"/>
      <w:marLeft w:val="0"/>
      <w:marRight w:val="0"/>
      <w:marTop w:val="0"/>
      <w:marBottom w:val="0"/>
      <w:divBdr>
        <w:top w:val="none" w:sz="0" w:space="0" w:color="auto"/>
        <w:left w:val="none" w:sz="0" w:space="0" w:color="auto"/>
        <w:bottom w:val="none" w:sz="0" w:space="0" w:color="auto"/>
        <w:right w:val="none" w:sz="0" w:space="0" w:color="auto"/>
      </w:divBdr>
    </w:div>
    <w:div w:id="117993511">
      <w:bodyDiv w:val="1"/>
      <w:marLeft w:val="0"/>
      <w:marRight w:val="0"/>
      <w:marTop w:val="0"/>
      <w:marBottom w:val="0"/>
      <w:divBdr>
        <w:top w:val="none" w:sz="0" w:space="0" w:color="auto"/>
        <w:left w:val="none" w:sz="0" w:space="0" w:color="auto"/>
        <w:bottom w:val="none" w:sz="0" w:space="0" w:color="auto"/>
        <w:right w:val="none" w:sz="0" w:space="0" w:color="auto"/>
      </w:divBdr>
    </w:div>
    <w:div w:id="133110250">
      <w:bodyDiv w:val="1"/>
      <w:marLeft w:val="0"/>
      <w:marRight w:val="0"/>
      <w:marTop w:val="0"/>
      <w:marBottom w:val="0"/>
      <w:divBdr>
        <w:top w:val="none" w:sz="0" w:space="0" w:color="auto"/>
        <w:left w:val="none" w:sz="0" w:space="0" w:color="auto"/>
        <w:bottom w:val="none" w:sz="0" w:space="0" w:color="auto"/>
        <w:right w:val="none" w:sz="0" w:space="0" w:color="auto"/>
      </w:divBdr>
    </w:div>
    <w:div w:id="135877937">
      <w:bodyDiv w:val="1"/>
      <w:marLeft w:val="60"/>
      <w:marRight w:val="60"/>
      <w:marTop w:val="0"/>
      <w:marBottom w:val="0"/>
      <w:divBdr>
        <w:top w:val="none" w:sz="0" w:space="0" w:color="auto"/>
        <w:left w:val="none" w:sz="0" w:space="0" w:color="auto"/>
        <w:bottom w:val="none" w:sz="0" w:space="0" w:color="auto"/>
        <w:right w:val="none" w:sz="0" w:space="0" w:color="auto"/>
      </w:divBdr>
      <w:divsChild>
        <w:div w:id="1964144789">
          <w:marLeft w:val="0"/>
          <w:marRight w:val="0"/>
          <w:marTop w:val="240"/>
          <w:marBottom w:val="240"/>
          <w:divBdr>
            <w:top w:val="none" w:sz="0" w:space="0" w:color="auto"/>
            <w:left w:val="none" w:sz="0" w:space="0" w:color="auto"/>
            <w:bottom w:val="none" w:sz="0" w:space="0" w:color="auto"/>
            <w:right w:val="none" w:sz="0" w:space="0" w:color="auto"/>
          </w:divBdr>
        </w:div>
      </w:divsChild>
    </w:div>
    <w:div w:id="142938873">
      <w:bodyDiv w:val="1"/>
      <w:marLeft w:val="0"/>
      <w:marRight w:val="0"/>
      <w:marTop w:val="0"/>
      <w:marBottom w:val="0"/>
      <w:divBdr>
        <w:top w:val="none" w:sz="0" w:space="0" w:color="auto"/>
        <w:left w:val="none" w:sz="0" w:space="0" w:color="auto"/>
        <w:bottom w:val="none" w:sz="0" w:space="0" w:color="auto"/>
        <w:right w:val="none" w:sz="0" w:space="0" w:color="auto"/>
      </w:divBdr>
    </w:div>
    <w:div w:id="208492153">
      <w:bodyDiv w:val="1"/>
      <w:marLeft w:val="0"/>
      <w:marRight w:val="0"/>
      <w:marTop w:val="0"/>
      <w:marBottom w:val="0"/>
      <w:divBdr>
        <w:top w:val="none" w:sz="0" w:space="0" w:color="auto"/>
        <w:left w:val="none" w:sz="0" w:space="0" w:color="auto"/>
        <w:bottom w:val="none" w:sz="0" w:space="0" w:color="auto"/>
        <w:right w:val="none" w:sz="0" w:space="0" w:color="auto"/>
      </w:divBdr>
    </w:div>
    <w:div w:id="231156886">
      <w:bodyDiv w:val="1"/>
      <w:marLeft w:val="0"/>
      <w:marRight w:val="0"/>
      <w:marTop w:val="0"/>
      <w:marBottom w:val="0"/>
      <w:divBdr>
        <w:top w:val="none" w:sz="0" w:space="0" w:color="auto"/>
        <w:left w:val="none" w:sz="0" w:space="0" w:color="auto"/>
        <w:bottom w:val="none" w:sz="0" w:space="0" w:color="auto"/>
        <w:right w:val="none" w:sz="0" w:space="0" w:color="auto"/>
      </w:divBdr>
    </w:div>
    <w:div w:id="288781795">
      <w:bodyDiv w:val="1"/>
      <w:marLeft w:val="0"/>
      <w:marRight w:val="0"/>
      <w:marTop w:val="0"/>
      <w:marBottom w:val="0"/>
      <w:divBdr>
        <w:top w:val="none" w:sz="0" w:space="0" w:color="auto"/>
        <w:left w:val="none" w:sz="0" w:space="0" w:color="auto"/>
        <w:bottom w:val="none" w:sz="0" w:space="0" w:color="auto"/>
        <w:right w:val="none" w:sz="0" w:space="0" w:color="auto"/>
      </w:divBdr>
      <w:divsChild>
        <w:div w:id="2100322518">
          <w:marLeft w:val="0"/>
          <w:marRight w:val="0"/>
          <w:marTop w:val="0"/>
          <w:marBottom w:val="0"/>
          <w:divBdr>
            <w:top w:val="none" w:sz="0" w:space="0" w:color="auto"/>
            <w:left w:val="none" w:sz="0" w:space="0" w:color="auto"/>
            <w:bottom w:val="none" w:sz="0" w:space="0" w:color="auto"/>
            <w:right w:val="none" w:sz="0" w:space="0" w:color="auto"/>
          </w:divBdr>
          <w:divsChild>
            <w:div w:id="1665160201">
              <w:marLeft w:val="0"/>
              <w:marRight w:val="0"/>
              <w:marTop w:val="0"/>
              <w:marBottom w:val="0"/>
              <w:divBdr>
                <w:top w:val="none" w:sz="0" w:space="0" w:color="auto"/>
                <w:left w:val="none" w:sz="0" w:space="0" w:color="auto"/>
                <w:bottom w:val="none" w:sz="0" w:space="0" w:color="auto"/>
                <w:right w:val="none" w:sz="0" w:space="0" w:color="auto"/>
              </w:divBdr>
            </w:div>
          </w:divsChild>
        </w:div>
        <w:div w:id="422144635">
          <w:marLeft w:val="0"/>
          <w:marRight w:val="0"/>
          <w:marTop w:val="0"/>
          <w:marBottom w:val="0"/>
          <w:divBdr>
            <w:top w:val="none" w:sz="0" w:space="0" w:color="auto"/>
            <w:left w:val="none" w:sz="0" w:space="0" w:color="auto"/>
            <w:bottom w:val="none" w:sz="0" w:space="0" w:color="auto"/>
            <w:right w:val="none" w:sz="0" w:space="0" w:color="auto"/>
          </w:divBdr>
        </w:div>
      </w:divsChild>
    </w:div>
    <w:div w:id="308822186">
      <w:bodyDiv w:val="1"/>
      <w:marLeft w:val="0"/>
      <w:marRight w:val="0"/>
      <w:marTop w:val="0"/>
      <w:marBottom w:val="0"/>
      <w:divBdr>
        <w:top w:val="none" w:sz="0" w:space="0" w:color="auto"/>
        <w:left w:val="none" w:sz="0" w:space="0" w:color="auto"/>
        <w:bottom w:val="none" w:sz="0" w:space="0" w:color="auto"/>
        <w:right w:val="none" w:sz="0" w:space="0" w:color="auto"/>
      </w:divBdr>
      <w:divsChild>
        <w:div w:id="1092050521">
          <w:marLeft w:val="0"/>
          <w:marRight w:val="0"/>
          <w:marTop w:val="0"/>
          <w:marBottom w:val="0"/>
          <w:divBdr>
            <w:top w:val="single" w:sz="6" w:space="2" w:color="615338"/>
            <w:left w:val="single" w:sz="6" w:space="2" w:color="615338"/>
            <w:bottom w:val="single" w:sz="6" w:space="2" w:color="615338"/>
            <w:right w:val="single" w:sz="6" w:space="2" w:color="615338"/>
          </w:divBdr>
          <w:divsChild>
            <w:div w:id="1874802994">
              <w:marLeft w:val="0"/>
              <w:marRight w:val="0"/>
              <w:marTop w:val="0"/>
              <w:marBottom w:val="0"/>
              <w:divBdr>
                <w:top w:val="single" w:sz="2" w:space="12" w:color="615338"/>
                <w:left w:val="single" w:sz="2" w:space="17" w:color="615338"/>
                <w:bottom w:val="single" w:sz="2" w:space="12" w:color="615338"/>
                <w:right w:val="single" w:sz="2" w:space="17" w:color="615338"/>
              </w:divBdr>
            </w:div>
          </w:divsChild>
        </w:div>
      </w:divsChild>
    </w:div>
    <w:div w:id="319312273">
      <w:bodyDiv w:val="1"/>
      <w:marLeft w:val="0"/>
      <w:marRight w:val="0"/>
      <w:marTop w:val="0"/>
      <w:marBottom w:val="0"/>
      <w:divBdr>
        <w:top w:val="none" w:sz="0" w:space="0" w:color="auto"/>
        <w:left w:val="none" w:sz="0" w:space="0" w:color="auto"/>
        <w:bottom w:val="none" w:sz="0" w:space="0" w:color="auto"/>
        <w:right w:val="none" w:sz="0" w:space="0" w:color="auto"/>
      </w:divBdr>
    </w:div>
    <w:div w:id="381490908">
      <w:bodyDiv w:val="1"/>
      <w:marLeft w:val="0"/>
      <w:marRight w:val="0"/>
      <w:marTop w:val="0"/>
      <w:marBottom w:val="0"/>
      <w:divBdr>
        <w:top w:val="none" w:sz="0" w:space="0" w:color="auto"/>
        <w:left w:val="none" w:sz="0" w:space="0" w:color="auto"/>
        <w:bottom w:val="none" w:sz="0" w:space="0" w:color="auto"/>
        <w:right w:val="none" w:sz="0" w:space="0" w:color="auto"/>
      </w:divBdr>
    </w:div>
    <w:div w:id="404575123">
      <w:bodyDiv w:val="1"/>
      <w:marLeft w:val="0"/>
      <w:marRight w:val="0"/>
      <w:marTop w:val="0"/>
      <w:marBottom w:val="0"/>
      <w:divBdr>
        <w:top w:val="none" w:sz="0" w:space="0" w:color="auto"/>
        <w:left w:val="none" w:sz="0" w:space="0" w:color="auto"/>
        <w:bottom w:val="none" w:sz="0" w:space="0" w:color="auto"/>
        <w:right w:val="none" w:sz="0" w:space="0" w:color="auto"/>
      </w:divBdr>
    </w:div>
    <w:div w:id="412971562">
      <w:bodyDiv w:val="1"/>
      <w:marLeft w:val="0"/>
      <w:marRight w:val="0"/>
      <w:marTop w:val="0"/>
      <w:marBottom w:val="0"/>
      <w:divBdr>
        <w:top w:val="none" w:sz="0" w:space="0" w:color="auto"/>
        <w:left w:val="none" w:sz="0" w:space="0" w:color="auto"/>
        <w:bottom w:val="none" w:sz="0" w:space="0" w:color="auto"/>
        <w:right w:val="none" w:sz="0" w:space="0" w:color="auto"/>
      </w:divBdr>
      <w:divsChild>
        <w:div w:id="1764951144">
          <w:marLeft w:val="0"/>
          <w:marRight w:val="0"/>
          <w:marTop w:val="0"/>
          <w:marBottom w:val="0"/>
          <w:divBdr>
            <w:top w:val="none" w:sz="0" w:space="0" w:color="auto"/>
            <w:left w:val="none" w:sz="0" w:space="0" w:color="auto"/>
            <w:bottom w:val="none" w:sz="0" w:space="0" w:color="auto"/>
            <w:right w:val="none" w:sz="0" w:space="0" w:color="auto"/>
          </w:divBdr>
          <w:divsChild>
            <w:div w:id="1501846136">
              <w:marLeft w:val="0"/>
              <w:marRight w:val="0"/>
              <w:marTop w:val="0"/>
              <w:marBottom w:val="0"/>
              <w:divBdr>
                <w:top w:val="none" w:sz="0" w:space="0" w:color="auto"/>
                <w:left w:val="none" w:sz="0" w:space="0" w:color="auto"/>
                <w:bottom w:val="none" w:sz="0" w:space="0" w:color="auto"/>
                <w:right w:val="none" w:sz="0" w:space="0" w:color="auto"/>
              </w:divBdr>
            </w:div>
            <w:div w:id="1649895888">
              <w:marLeft w:val="0"/>
              <w:marRight w:val="0"/>
              <w:marTop w:val="0"/>
              <w:marBottom w:val="0"/>
              <w:divBdr>
                <w:top w:val="none" w:sz="0" w:space="0" w:color="auto"/>
                <w:left w:val="none" w:sz="0" w:space="0" w:color="auto"/>
                <w:bottom w:val="none" w:sz="0" w:space="0" w:color="auto"/>
                <w:right w:val="none" w:sz="0" w:space="0" w:color="auto"/>
              </w:divBdr>
            </w:div>
            <w:div w:id="2013945376">
              <w:marLeft w:val="0"/>
              <w:marRight w:val="0"/>
              <w:marTop w:val="0"/>
              <w:marBottom w:val="0"/>
              <w:divBdr>
                <w:top w:val="none" w:sz="0" w:space="0" w:color="auto"/>
                <w:left w:val="none" w:sz="0" w:space="0" w:color="auto"/>
                <w:bottom w:val="none" w:sz="0" w:space="0" w:color="auto"/>
                <w:right w:val="none" w:sz="0" w:space="0" w:color="auto"/>
              </w:divBdr>
            </w:div>
            <w:div w:id="3846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9388">
      <w:bodyDiv w:val="1"/>
      <w:marLeft w:val="0"/>
      <w:marRight w:val="0"/>
      <w:marTop w:val="0"/>
      <w:marBottom w:val="0"/>
      <w:divBdr>
        <w:top w:val="none" w:sz="0" w:space="0" w:color="auto"/>
        <w:left w:val="none" w:sz="0" w:space="0" w:color="auto"/>
        <w:bottom w:val="none" w:sz="0" w:space="0" w:color="auto"/>
        <w:right w:val="none" w:sz="0" w:space="0" w:color="auto"/>
      </w:divBdr>
    </w:div>
    <w:div w:id="508258737">
      <w:bodyDiv w:val="1"/>
      <w:marLeft w:val="0"/>
      <w:marRight w:val="0"/>
      <w:marTop w:val="0"/>
      <w:marBottom w:val="0"/>
      <w:divBdr>
        <w:top w:val="none" w:sz="0" w:space="0" w:color="auto"/>
        <w:left w:val="none" w:sz="0" w:space="0" w:color="auto"/>
        <w:bottom w:val="none" w:sz="0" w:space="0" w:color="auto"/>
        <w:right w:val="none" w:sz="0" w:space="0" w:color="auto"/>
      </w:divBdr>
    </w:div>
    <w:div w:id="511844510">
      <w:bodyDiv w:val="1"/>
      <w:marLeft w:val="0"/>
      <w:marRight w:val="0"/>
      <w:marTop w:val="0"/>
      <w:marBottom w:val="0"/>
      <w:divBdr>
        <w:top w:val="none" w:sz="0" w:space="0" w:color="auto"/>
        <w:left w:val="none" w:sz="0" w:space="0" w:color="auto"/>
        <w:bottom w:val="none" w:sz="0" w:space="0" w:color="auto"/>
        <w:right w:val="none" w:sz="0" w:space="0" w:color="auto"/>
      </w:divBdr>
    </w:div>
    <w:div w:id="561059767">
      <w:bodyDiv w:val="1"/>
      <w:marLeft w:val="0"/>
      <w:marRight w:val="0"/>
      <w:marTop w:val="0"/>
      <w:marBottom w:val="0"/>
      <w:divBdr>
        <w:top w:val="none" w:sz="0" w:space="0" w:color="auto"/>
        <w:left w:val="none" w:sz="0" w:space="0" w:color="auto"/>
        <w:bottom w:val="none" w:sz="0" w:space="0" w:color="auto"/>
        <w:right w:val="none" w:sz="0" w:space="0" w:color="auto"/>
      </w:divBdr>
      <w:divsChild>
        <w:div w:id="1239175741">
          <w:marLeft w:val="0"/>
          <w:marRight w:val="0"/>
          <w:marTop w:val="0"/>
          <w:marBottom w:val="0"/>
          <w:divBdr>
            <w:top w:val="none" w:sz="0" w:space="0" w:color="auto"/>
            <w:left w:val="none" w:sz="0" w:space="0" w:color="auto"/>
            <w:bottom w:val="none" w:sz="0" w:space="0" w:color="auto"/>
            <w:right w:val="none" w:sz="0" w:space="0" w:color="auto"/>
          </w:divBdr>
          <w:divsChild>
            <w:div w:id="1075860838">
              <w:marLeft w:val="0"/>
              <w:marRight w:val="0"/>
              <w:marTop w:val="0"/>
              <w:marBottom w:val="0"/>
              <w:divBdr>
                <w:top w:val="none" w:sz="0" w:space="0" w:color="auto"/>
                <w:left w:val="none" w:sz="0" w:space="0" w:color="auto"/>
                <w:bottom w:val="none" w:sz="0" w:space="0" w:color="auto"/>
                <w:right w:val="none" w:sz="0" w:space="0" w:color="auto"/>
              </w:divBdr>
            </w:div>
          </w:divsChild>
        </w:div>
        <w:div w:id="45224795">
          <w:marLeft w:val="0"/>
          <w:marRight w:val="0"/>
          <w:marTop w:val="0"/>
          <w:marBottom w:val="0"/>
          <w:divBdr>
            <w:top w:val="none" w:sz="0" w:space="0" w:color="auto"/>
            <w:left w:val="none" w:sz="0" w:space="0" w:color="auto"/>
            <w:bottom w:val="none" w:sz="0" w:space="0" w:color="auto"/>
            <w:right w:val="none" w:sz="0" w:space="0" w:color="auto"/>
          </w:divBdr>
        </w:div>
      </w:divsChild>
    </w:div>
    <w:div w:id="582105667">
      <w:bodyDiv w:val="1"/>
      <w:marLeft w:val="0"/>
      <w:marRight w:val="0"/>
      <w:marTop w:val="0"/>
      <w:marBottom w:val="0"/>
      <w:divBdr>
        <w:top w:val="none" w:sz="0" w:space="0" w:color="auto"/>
        <w:left w:val="none" w:sz="0" w:space="0" w:color="auto"/>
        <w:bottom w:val="none" w:sz="0" w:space="0" w:color="auto"/>
        <w:right w:val="none" w:sz="0" w:space="0" w:color="auto"/>
      </w:divBdr>
    </w:div>
    <w:div w:id="708140959">
      <w:bodyDiv w:val="1"/>
      <w:marLeft w:val="0"/>
      <w:marRight w:val="0"/>
      <w:marTop w:val="0"/>
      <w:marBottom w:val="0"/>
      <w:divBdr>
        <w:top w:val="none" w:sz="0" w:space="0" w:color="auto"/>
        <w:left w:val="none" w:sz="0" w:space="0" w:color="auto"/>
        <w:bottom w:val="none" w:sz="0" w:space="0" w:color="auto"/>
        <w:right w:val="none" w:sz="0" w:space="0" w:color="auto"/>
      </w:divBdr>
    </w:div>
    <w:div w:id="726075659">
      <w:bodyDiv w:val="1"/>
      <w:marLeft w:val="0"/>
      <w:marRight w:val="0"/>
      <w:marTop w:val="0"/>
      <w:marBottom w:val="0"/>
      <w:divBdr>
        <w:top w:val="none" w:sz="0" w:space="0" w:color="auto"/>
        <w:left w:val="none" w:sz="0" w:space="0" w:color="auto"/>
        <w:bottom w:val="none" w:sz="0" w:space="0" w:color="auto"/>
        <w:right w:val="none" w:sz="0" w:space="0" w:color="auto"/>
      </w:divBdr>
    </w:div>
    <w:div w:id="917250530">
      <w:bodyDiv w:val="1"/>
      <w:marLeft w:val="0"/>
      <w:marRight w:val="0"/>
      <w:marTop w:val="0"/>
      <w:marBottom w:val="0"/>
      <w:divBdr>
        <w:top w:val="none" w:sz="0" w:space="0" w:color="auto"/>
        <w:left w:val="none" w:sz="0" w:space="0" w:color="auto"/>
        <w:bottom w:val="none" w:sz="0" w:space="0" w:color="auto"/>
        <w:right w:val="none" w:sz="0" w:space="0" w:color="auto"/>
      </w:divBdr>
      <w:divsChild>
        <w:div w:id="630983443">
          <w:marLeft w:val="0"/>
          <w:marRight w:val="0"/>
          <w:marTop w:val="0"/>
          <w:marBottom w:val="75"/>
          <w:divBdr>
            <w:top w:val="none" w:sz="0" w:space="0" w:color="auto"/>
            <w:left w:val="none" w:sz="0" w:space="0" w:color="auto"/>
            <w:bottom w:val="none" w:sz="0" w:space="0" w:color="auto"/>
            <w:right w:val="none" w:sz="0" w:space="0" w:color="auto"/>
          </w:divBdr>
        </w:div>
        <w:div w:id="274139191">
          <w:marLeft w:val="0"/>
          <w:marRight w:val="0"/>
          <w:marTop w:val="0"/>
          <w:marBottom w:val="75"/>
          <w:divBdr>
            <w:top w:val="none" w:sz="0" w:space="0" w:color="auto"/>
            <w:left w:val="none" w:sz="0" w:space="0" w:color="auto"/>
            <w:bottom w:val="none" w:sz="0" w:space="0" w:color="auto"/>
            <w:right w:val="none" w:sz="0" w:space="0" w:color="auto"/>
          </w:divBdr>
        </w:div>
      </w:divsChild>
    </w:div>
    <w:div w:id="945697056">
      <w:bodyDiv w:val="1"/>
      <w:marLeft w:val="0"/>
      <w:marRight w:val="0"/>
      <w:marTop w:val="0"/>
      <w:marBottom w:val="0"/>
      <w:divBdr>
        <w:top w:val="none" w:sz="0" w:space="0" w:color="auto"/>
        <w:left w:val="none" w:sz="0" w:space="0" w:color="auto"/>
        <w:bottom w:val="none" w:sz="0" w:space="0" w:color="auto"/>
        <w:right w:val="none" w:sz="0" w:space="0" w:color="auto"/>
      </w:divBdr>
      <w:divsChild>
        <w:div w:id="207575428">
          <w:marLeft w:val="0"/>
          <w:marRight w:val="0"/>
          <w:marTop w:val="0"/>
          <w:marBottom w:val="0"/>
          <w:divBdr>
            <w:top w:val="none" w:sz="0" w:space="0" w:color="auto"/>
            <w:left w:val="none" w:sz="0" w:space="0" w:color="auto"/>
            <w:bottom w:val="none" w:sz="0" w:space="0" w:color="auto"/>
            <w:right w:val="none" w:sz="0" w:space="0" w:color="auto"/>
          </w:divBdr>
        </w:div>
        <w:div w:id="1828782697">
          <w:marLeft w:val="0"/>
          <w:marRight w:val="0"/>
          <w:marTop w:val="0"/>
          <w:marBottom w:val="0"/>
          <w:divBdr>
            <w:top w:val="none" w:sz="0" w:space="0" w:color="auto"/>
            <w:left w:val="none" w:sz="0" w:space="0" w:color="auto"/>
            <w:bottom w:val="none" w:sz="0" w:space="0" w:color="auto"/>
            <w:right w:val="none" w:sz="0" w:space="0" w:color="auto"/>
          </w:divBdr>
          <w:divsChild>
            <w:div w:id="2075931978">
              <w:marLeft w:val="0"/>
              <w:marRight w:val="0"/>
              <w:marTop w:val="0"/>
              <w:marBottom w:val="0"/>
              <w:divBdr>
                <w:top w:val="none" w:sz="0" w:space="0" w:color="auto"/>
                <w:left w:val="none" w:sz="0" w:space="0" w:color="auto"/>
                <w:bottom w:val="none" w:sz="0" w:space="0" w:color="auto"/>
                <w:right w:val="none" w:sz="0" w:space="0" w:color="auto"/>
              </w:divBdr>
              <w:divsChild>
                <w:div w:id="15331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6254">
      <w:bodyDiv w:val="1"/>
      <w:marLeft w:val="0"/>
      <w:marRight w:val="0"/>
      <w:marTop w:val="0"/>
      <w:marBottom w:val="0"/>
      <w:divBdr>
        <w:top w:val="none" w:sz="0" w:space="0" w:color="auto"/>
        <w:left w:val="none" w:sz="0" w:space="0" w:color="auto"/>
        <w:bottom w:val="none" w:sz="0" w:space="0" w:color="auto"/>
        <w:right w:val="none" w:sz="0" w:space="0" w:color="auto"/>
      </w:divBdr>
    </w:div>
    <w:div w:id="1037587516">
      <w:bodyDiv w:val="1"/>
      <w:marLeft w:val="0"/>
      <w:marRight w:val="0"/>
      <w:marTop w:val="0"/>
      <w:marBottom w:val="0"/>
      <w:divBdr>
        <w:top w:val="none" w:sz="0" w:space="0" w:color="auto"/>
        <w:left w:val="none" w:sz="0" w:space="0" w:color="auto"/>
        <w:bottom w:val="none" w:sz="0" w:space="0" w:color="auto"/>
        <w:right w:val="none" w:sz="0" w:space="0" w:color="auto"/>
      </w:divBdr>
    </w:div>
    <w:div w:id="1064327676">
      <w:bodyDiv w:val="1"/>
      <w:marLeft w:val="0"/>
      <w:marRight w:val="0"/>
      <w:marTop w:val="0"/>
      <w:marBottom w:val="0"/>
      <w:divBdr>
        <w:top w:val="none" w:sz="0" w:space="0" w:color="auto"/>
        <w:left w:val="none" w:sz="0" w:space="0" w:color="auto"/>
        <w:bottom w:val="none" w:sz="0" w:space="0" w:color="auto"/>
        <w:right w:val="none" w:sz="0" w:space="0" w:color="auto"/>
      </w:divBdr>
    </w:div>
    <w:div w:id="1065647025">
      <w:bodyDiv w:val="1"/>
      <w:marLeft w:val="0"/>
      <w:marRight w:val="0"/>
      <w:marTop w:val="0"/>
      <w:marBottom w:val="0"/>
      <w:divBdr>
        <w:top w:val="none" w:sz="0" w:space="0" w:color="auto"/>
        <w:left w:val="none" w:sz="0" w:space="0" w:color="auto"/>
        <w:bottom w:val="none" w:sz="0" w:space="0" w:color="auto"/>
        <w:right w:val="none" w:sz="0" w:space="0" w:color="auto"/>
      </w:divBdr>
      <w:divsChild>
        <w:div w:id="410928621">
          <w:marLeft w:val="0"/>
          <w:marRight w:val="0"/>
          <w:marTop w:val="0"/>
          <w:marBottom w:val="75"/>
          <w:divBdr>
            <w:top w:val="none" w:sz="0" w:space="0" w:color="auto"/>
            <w:left w:val="none" w:sz="0" w:space="0" w:color="auto"/>
            <w:bottom w:val="none" w:sz="0" w:space="0" w:color="auto"/>
            <w:right w:val="none" w:sz="0" w:space="0" w:color="auto"/>
          </w:divBdr>
        </w:div>
        <w:div w:id="1358578174">
          <w:marLeft w:val="0"/>
          <w:marRight w:val="0"/>
          <w:marTop w:val="0"/>
          <w:marBottom w:val="75"/>
          <w:divBdr>
            <w:top w:val="none" w:sz="0" w:space="0" w:color="auto"/>
            <w:left w:val="none" w:sz="0" w:space="0" w:color="auto"/>
            <w:bottom w:val="none" w:sz="0" w:space="0" w:color="auto"/>
            <w:right w:val="none" w:sz="0" w:space="0" w:color="auto"/>
          </w:divBdr>
        </w:div>
      </w:divsChild>
    </w:div>
    <w:div w:id="1083145181">
      <w:bodyDiv w:val="1"/>
      <w:marLeft w:val="0"/>
      <w:marRight w:val="0"/>
      <w:marTop w:val="0"/>
      <w:marBottom w:val="0"/>
      <w:divBdr>
        <w:top w:val="none" w:sz="0" w:space="0" w:color="auto"/>
        <w:left w:val="none" w:sz="0" w:space="0" w:color="auto"/>
        <w:bottom w:val="none" w:sz="0" w:space="0" w:color="auto"/>
        <w:right w:val="none" w:sz="0" w:space="0" w:color="auto"/>
      </w:divBdr>
    </w:div>
    <w:div w:id="1104035799">
      <w:bodyDiv w:val="1"/>
      <w:marLeft w:val="0"/>
      <w:marRight w:val="0"/>
      <w:marTop w:val="0"/>
      <w:marBottom w:val="0"/>
      <w:divBdr>
        <w:top w:val="none" w:sz="0" w:space="0" w:color="auto"/>
        <w:left w:val="none" w:sz="0" w:space="0" w:color="auto"/>
        <w:bottom w:val="none" w:sz="0" w:space="0" w:color="auto"/>
        <w:right w:val="none" w:sz="0" w:space="0" w:color="auto"/>
      </w:divBdr>
      <w:divsChild>
        <w:div w:id="500630321">
          <w:marLeft w:val="0"/>
          <w:marRight w:val="0"/>
          <w:marTop w:val="0"/>
          <w:marBottom w:val="0"/>
          <w:divBdr>
            <w:top w:val="none" w:sz="0" w:space="0" w:color="auto"/>
            <w:left w:val="none" w:sz="0" w:space="0" w:color="auto"/>
            <w:bottom w:val="none" w:sz="0" w:space="0" w:color="auto"/>
            <w:right w:val="none" w:sz="0" w:space="0" w:color="auto"/>
          </w:divBdr>
        </w:div>
        <w:div w:id="1801143049">
          <w:marLeft w:val="0"/>
          <w:marRight w:val="0"/>
          <w:marTop w:val="0"/>
          <w:marBottom w:val="0"/>
          <w:divBdr>
            <w:top w:val="none" w:sz="0" w:space="0" w:color="auto"/>
            <w:left w:val="none" w:sz="0" w:space="0" w:color="auto"/>
            <w:bottom w:val="none" w:sz="0" w:space="0" w:color="auto"/>
            <w:right w:val="none" w:sz="0" w:space="0" w:color="auto"/>
          </w:divBdr>
        </w:div>
      </w:divsChild>
    </w:div>
    <w:div w:id="1112170477">
      <w:bodyDiv w:val="1"/>
      <w:marLeft w:val="0"/>
      <w:marRight w:val="0"/>
      <w:marTop w:val="0"/>
      <w:marBottom w:val="0"/>
      <w:divBdr>
        <w:top w:val="none" w:sz="0" w:space="0" w:color="auto"/>
        <w:left w:val="none" w:sz="0" w:space="0" w:color="auto"/>
        <w:bottom w:val="none" w:sz="0" w:space="0" w:color="auto"/>
        <w:right w:val="none" w:sz="0" w:space="0" w:color="auto"/>
      </w:divBdr>
    </w:div>
    <w:div w:id="1113939784">
      <w:bodyDiv w:val="1"/>
      <w:marLeft w:val="0"/>
      <w:marRight w:val="0"/>
      <w:marTop w:val="0"/>
      <w:marBottom w:val="0"/>
      <w:divBdr>
        <w:top w:val="none" w:sz="0" w:space="0" w:color="auto"/>
        <w:left w:val="none" w:sz="0" w:space="0" w:color="auto"/>
        <w:bottom w:val="none" w:sz="0" w:space="0" w:color="auto"/>
        <w:right w:val="none" w:sz="0" w:space="0" w:color="auto"/>
      </w:divBdr>
    </w:div>
    <w:div w:id="1214580913">
      <w:bodyDiv w:val="1"/>
      <w:marLeft w:val="0"/>
      <w:marRight w:val="0"/>
      <w:marTop w:val="0"/>
      <w:marBottom w:val="0"/>
      <w:divBdr>
        <w:top w:val="none" w:sz="0" w:space="0" w:color="auto"/>
        <w:left w:val="none" w:sz="0" w:space="0" w:color="auto"/>
        <w:bottom w:val="none" w:sz="0" w:space="0" w:color="auto"/>
        <w:right w:val="none" w:sz="0" w:space="0" w:color="auto"/>
      </w:divBdr>
    </w:div>
    <w:div w:id="1229800691">
      <w:bodyDiv w:val="1"/>
      <w:marLeft w:val="0"/>
      <w:marRight w:val="0"/>
      <w:marTop w:val="0"/>
      <w:marBottom w:val="0"/>
      <w:divBdr>
        <w:top w:val="none" w:sz="0" w:space="0" w:color="auto"/>
        <w:left w:val="none" w:sz="0" w:space="0" w:color="auto"/>
        <w:bottom w:val="none" w:sz="0" w:space="0" w:color="auto"/>
        <w:right w:val="none" w:sz="0" w:space="0" w:color="auto"/>
      </w:divBdr>
      <w:divsChild>
        <w:div w:id="1165894800">
          <w:marLeft w:val="0"/>
          <w:marRight w:val="0"/>
          <w:marTop w:val="0"/>
          <w:marBottom w:val="0"/>
          <w:divBdr>
            <w:top w:val="none" w:sz="0" w:space="0" w:color="auto"/>
            <w:left w:val="none" w:sz="0" w:space="0" w:color="auto"/>
            <w:bottom w:val="none" w:sz="0" w:space="0" w:color="auto"/>
            <w:right w:val="none" w:sz="0" w:space="0" w:color="auto"/>
          </w:divBdr>
          <w:divsChild>
            <w:div w:id="1377660613">
              <w:marLeft w:val="0"/>
              <w:marRight w:val="0"/>
              <w:marTop w:val="0"/>
              <w:marBottom w:val="0"/>
              <w:divBdr>
                <w:top w:val="none" w:sz="0" w:space="0" w:color="auto"/>
                <w:left w:val="none" w:sz="0" w:space="0" w:color="auto"/>
                <w:bottom w:val="none" w:sz="0" w:space="0" w:color="auto"/>
                <w:right w:val="none" w:sz="0" w:space="0" w:color="auto"/>
              </w:divBdr>
              <w:divsChild>
                <w:div w:id="1820926363">
                  <w:marLeft w:val="0"/>
                  <w:marRight w:val="0"/>
                  <w:marTop w:val="0"/>
                  <w:marBottom w:val="0"/>
                  <w:divBdr>
                    <w:top w:val="single" w:sz="6" w:space="0" w:color="DDDDDD"/>
                    <w:left w:val="none" w:sz="0" w:space="0" w:color="auto"/>
                    <w:bottom w:val="none" w:sz="0" w:space="0" w:color="auto"/>
                    <w:right w:val="none" w:sz="0" w:space="0" w:color="auto"/>
                  </w:divBdr>
                  <w:divsChild>
                    <w:div w:id="959845734">
                      <w:marLeft w:val="345"/>
                      <w:marRight w:val="360"/>
                      <w:marTop w:val="375"/>
                      <w:marBottom w:val="330"/>
                      <w:divBdr>
                        <w:top w:val="none" w:sz="0" w:space="0" w:color="auto"/>
                        <w:left w:val="none" w:sz="0" w:space="0" w:color="auto"/>
                        <w:bottom w:val="none" w:sz="0" w:space="0" w:color="auto"/>
                        <w:right w:val="none" w:sz="0" w:space="0" w:color="auto"/>
                      </w:divBdr>
                      <w:divsChild>
                        <w:div w:id="267545742">
                          <w:marLeft w:val="0"/>
                          <w:marRight w:val="0"/>
                          <w:marTop w:val="0"/>
                          <w:marBottom w:val="0"/>
                          <w:divBdr>
                            <w:top w:val="none" w:sz="0" w:space="0" w:color="auto"/>
                            <w:left w:val="none" w:sz="0" w:space="0" w:color="auto"/>
                            <w:bottom w:val="none" w:sz="0" w:space="0" w:color="auto"/>
                            <w:right w:val="none" w:sz="0" w:space="0" w:color="auto"/>
                          </w:divBdr>
                          <w:divsChild>
                            <w:div w:id="2142647617">
                              <w:marLeft w:val="0"/>
                              <w:marRight w:val="0"/>
                              <w:marTop w:val="0"/>
                              <w:marBottom w:val="0"/>
                              <w:divBdr>
                                <w:top w:val="none" w:sz="0" w:space="0" w:color="auto"/>
                                <w:left w:val="none" w:sz="0" w:space="0" w:color="auto"/>
                                <w:bottom w:val="none" w:sz="0" w:space="0" w:color="auto"/>
                                <w:right w:val="none" w:sz="0" w:space="0" w:color="auto"/>
                              </w:divBdr>
                              <w:divsChild>
                                <w:div w:id="277640764">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1760104149">
                                      <w:marLeft w:val="0"/>
                                      <w:marRight w:val="0"/>
                                      <w:marTop w:val="0"/>
                                      <w:marBottom w:val="0"/>
                                      <w:divBdr>
                                        <w:top w:val="none" w:sz="0" w:space="0" w:color="auto"/>
                                        <w:left w:val="none" w:sz="0" w:space="0" w:color="auto"/>
                                        <w:bottom w:val="none" w:sz="0" w:space="0" w:color="auto"/>
                                        <w:right w:val="none" w:sz="0" w:space="0" w:color="auto"/>
                                      </w:divBdr>
                                    </w:div>
                                  </w:divsChild>
                                </w:div>
                                <w:div w:id="968321931">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20185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825568">
      <w:bodyDiv w:val="1"/>
      <w:marLeft w:val="0"/>
      <w:marRight w:val="0"/>
      <w:marTop w:val="0"/>
      <w:marBottom w:val="0"/>
      <w:divBdr>
        <w:top w:val="none" w:sz="0" w:space="0" w:color="auto"/>
        <w:left w:val="none" w:sz="0" w:space="0" w:color="auto"/>
        <w:bottom w:val="none" w:sz="0" w:space="0" w:color="auto"/>
        <w:right w:val="none" w:sz="0" w:space="0" w:color="auto"/>
      </w:divBdr>
    </w:div>
    <w:div w:id="1244141805">
      <w:bodyDiv w:val="1"/>
      <w:marLeft w:val="0"/>
      <w:marRight w:val="0"/>
      <w:marTop w:val="0"/>
      <w:marBottom w:val="0"/>
      <w:divBdr>
        <w:top w:val="none" w:sz="0" w:space="0" w:color="auto"/>
        <w:left w:val="none" w:sz="0" w:space="0" w:color="auto"/>
        <w:bottom w:val="none" w:sz="0" w:space="0" w:color="auto"/>
        <w:right w:val="none" w:sz="0" w:space="0" w:color="auto"/>
      </w:divBdr>
      <w:divsChild>
        <w:div w:id="1769543313">
          <w:marLeft w:val="0"/>
          <w:marRight w:val="0"/>
          <w:marTop w:val="0"/>
          <w:marBottom w:val="0"/>
          <w:divBdr>
            <w:top w:val="none" w:sz="0" w:space="0" w:color="auto"/>
            <w:left w:val="none" w:sz="0" w:space="0" w:color="auto"/>
            <w:bottom w:val="none" w:sz="0" w:space="0" w:color="auto"/>
            <w:right w:val="none" w:sz="0" w:space="0" w:color="auto"/>
          </w:divBdr>
          <w:divsChild>
            <w:div w:id="964578902">
              <w:marLeft w:val="0"/>
              <w:marRight w:val="0"/>
              <w:marTop w:val="0"/>
              <w:marBottom w:val="0"/>
              <w:divBdr>
                <w:top w:val="none" w:sz="0" w:space="0" w:color="auto"/>
                <w:left w:val="none" w:sz="0" w:space="0" w:color="auto"/>
                <w:bottom w:val="none" w:sz="0" w:space="0" w:color="auto"/>
                <w:right w:val="none" w:sz="0" w:space="0" w:color="auto"/>
              </w:divBdr>
            </w:div>
          </w:divsChild>
        </w:div>
        <w:div w:id="939144921">
          <w:marLeft w:val="0"/>
          <w:marRight w:val="0"/>
          <w:marTop w:val="0"/>
          <w:marBottom w:val="0"/>
          <w:divBdr>
            <w:top w:val="none" w:sz="0" w:space="0" w:color="auto"/>
            <w:left w:val="none" w:sz="0" w:space="0" w:color="auto"/>
            <w:bottom w:val="none" w:sz="0" w:space="0" w:color="auto"/>
            <w:right w:val="none" w:sz="0" w:space="0" w:color="auto"/>
          </w:divBdr>
        </w:div>
      </w:divsChild>
    </w:div>
    <w:div w:id="1276323843">
      <w:bodyDiv w:val="1"/>
      <w:marLeft w:val="0"/>
      <w:marRight w:val="0"/>
      <w:marTop w:val="0"/>
      <w:marBottom w:val="0"/>
      <w:divBdr>
        <w:top w:val="none" w:sz="0" w:space="0" w:color="auto"/>
        <w:left w:val="none" w:sz="0" w:space="0" w:color="auto"/>
        <w:bottom w:val="none" w:sz="0" w:space="0" w:color="auto"/>
        <w:right w:val="none" w:sz="0" w:space="0" w:color="auto"/>
      </w:divBdr>
      <w:divsChild>
        <w:div w:id="37290709">
          <w:marLeft w:val="0"/>
          <w:marRight w:val="0"/>
          <w:marTop w:val="0"/>
          <w:marBottom w:val="0"/>
          <w:divBdr>
            <w:top w:val="none" w:sz="0" w:space="0" w:color="auto"/>
            <w:left w:val="none" w:sz="0" w:space="0" w:color="auto"/>
            <w:bottom w:val="none" w:sz="0" w:space="0" w:color="auto"/>
            <w:right w:val="none" w:sz="0" w:space="0" w:color="auto"/>
          </w:divBdr>
          <w:divsChild>
            <w:div w:id="98530779">
              <w:marLeft w:val="0"/>
              <w:marRight w:val="0"/>
              <w:marTop w:val="0"/>
              <w:marBottom w:val="0"/>
              <w:divBdr>
                <w:top w:val="none" w:sz="0" w:space="0" w:color="auto"/>
                <w:left w:val="none" w:sz="0" w:space="0" w:color="auto"/>
                <w:bottom w:val="none" w:sz="0" w:space="0" w:color="auto"/>
                <w:right w:val="none" w:sz="0" w:space="0" w:color="auto"/>
              </w:divBdr>
            </w:div>
          </w:divsChild>
        </w:div>
        <w:div w:id="973144336">
          <w:marLeft w:val="0"/>
          <w:marRight w:val="0"/>
          <w:marTop w:val="0"/>
          <w:marBottom w:val="0"/>
          <w:divBdr>
            <w:top w:val="none" w:sz="0" w:space="0" w:color="auto"/>
            <w:left w:val="none" w:sz="0" w:space="0" w:color="auto"/>
            <w:bottom w:val="none" w:sz="0" w:space="0" w:color="auto"/>
            <w:right w:val="none" w:sz="0" w:space="0" w:color="auto"/>
          </w:divBdr>
        </w:div>
      </w:divsChild>
    </w:div>
    <w:div w:id="1288195905">
      <w:bodyDiv w:val="1"/>
      <w:marLeft w:val="0"/>
      <w:marRight w:val="0"/>
      <w:marTop w:val="0"/>
      <w:marBottom w:val="0"/>
      <w:divBdr>
        <w:top w:val="none" w:sz="0" w:space="0" w:color="auto"/>
        <w:left w:val="none" w:sz="0" w:space="0" w:color="auto"/>
        <w:bottom w:val="none" w:sz="0" w:space="0" w:color="auto"/>
        <w:right w:val="none" w:sz="0" w:space="0" w:color="auto"/>
      </w:divBdr>
    </w:div>
    <w:div w:id="1399860842">
      <w:bodyDiv w:val="1"/>
      <w:marLeft w:val="0"/>
      <w:marRight w:val="0"/>
      <w:marTop w:val="0"/>
      <w:marBottom w:val="0"/>
      <w:divBdr>
        <w:top w:val="none" w:sz="0" w:space="0" w:color="auto"/>
        <w:left w:val="none" w:sz="0" w:space="0" w:color="auto"/>
        <w:bottom w:val="none" w:sz="0" w:space="0" w:color="auto"/>
        <w:right w:val="none" w:sz="0" w:space="0" w:color="auto"/>
      </w:divBdr>
      <w:divsChild>
        <w:div w:id="1437214650">
          <w:marLeft w:val="0"/>
          <w:marRight w:val="0"/>
          <w:marTop w:val="0"/>
          <w:marBottom w:val="0"/>
          <w:divBdr>
            <w:top w:val="none" w:sz="0" w:space="0" w:color="auto"/>
            <w:left w:val="none" w:sz="0" w:space="0" w:color="auto"/>
            <w:bottom w:val="none" w:sz="0" w:space="0" w:color="auto"/>
            <w:right w:val="none" w:sz="0" w:space="0" w:color="auto"/>
          </w:divBdr>
        </w:div>
      </w:divsChild>
    </w:div>
    <w:div w:id="1456681683">
      <w:bodyDiv w:val="1"/>
      <w:marLeft w:val="0"/>
      <w:marRight w:val="0"/>
      <w:marTop w:val="0"/>
      <w:marBottom w:val="0"/>
      <w:divBdr>
        <w:top w:val="none" w:sz="0" w:space="0" w:color="auto"/>
        <w:left w:val="none" w:sz="0" w:space="0" w:color="auto"/>
        <w:bottom w:val="none" w:sz="0" w:space="0" w:color="auto"/>
        <w:right w:val="none" w:sz="0" w:space="0" w:color="auto"/>
      </w:divBdr>
      <w:divsChild>
        <w:div w:id="1630471277">
          <w:marLeft w:val="0"/>
          <w:marRight w:val="0"/>
          <w:marTop w:val="0"/>
          <w:marBottom w:val="480"/>
          <w:divBdr>
            <w:top w:val="none" w:sz="0" w:space="0" w:color="auto"/>
            <w:left w:val="none" w:sz="0" w:space="0" w:color="auto"/>
            <w:bottom w:val="none" w:sz="0" w:space="0" w:color="auto"/>
            <w:right w:val="none" w:sz="0" w:space="0" w:color="auto"/>
          </w:divBdr>
          <w:divsChild>
            <w:div w:id="1480075082">
              <w:marLeft w:val="0"/>
              <w:marRight w:val="0"/>
              <w:marTop w:val="0"/>
              <w:marBottom w:val="0"/>
              <w:divBdr>
                <w:top w:val="none" w:sz="0" w:space="0" w:color="auto"/>
                <w:left w:val="none" w:sz="0" w:space="0" w:color="auto"/>
                <w:bottom w:val="single" w:sz="6" w:space="0" w:color="CCCCCC"/>
                <w:right w:val="none" w:sz="0" w:space="0" w:color="auto"/>
              </w:divBdr>
              <w:divsChild>
                <w:div w:id="400955876">
                  <w:marLeft w:val="0"/>
                  <w:marRight w:val="0"/>
                  <w:marTop w:val="0"/>
                  <w:marBottom w:val="0"/>
                  <w:divBdr>
                    <w:top w:val="none" w:sz="0" w:space="0" w:color="auto"/>
                    <w:left w:val="none" w:sz="0" w:space="0" w:color="auto"/>
                    <w:bottom w:val="none" w:sz="0" w:space="0" w:color="auto"/>
                    <w:right w:val="none" w:sz="0" w:space="0" w:color="auto"/>
                  </w:divBdr>
                  <w:divsChild>
                    <w:div w:id="1813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0263">
          <w:marLeft w:val="0"/>
          <w:marRight w:val="-18000"/>
          <w:marTop w:val="0"/>
          <w:marBottom w:val="0"/>
          <w:divBdr>
            <w:top w:val="none" w:sz="0" w:space="0" w:color="auto"/>
            <w:left w:val="none" w:sz="0" w:space="0" w:color="auto"/>
            <w:bottom w:val="none" w:sz="0" w:space="0" w:color="auto"/>
            <w:right w:val="none" w:sz="0" w:space="0" w:color="auto"/>
          </w:divBdr>
          <w:divsChild>
            <w:div w:id="1051802850">
              <w:marLeft w:val="0"/>
              <w:marRight w:val="-14760"/>
              <w:marTop w:val="0"/>
              <w:marBottom w:val="240"/>
              <w:divBdr>
                <w:top w:val="none" w:sz="0" w:space="0" w:color="auto"/>
                <w:left w:val="none" w:sz="0" w:space="0" w:color="auto"/>
                <w:bottom w:val="none" w:sz="0" w:space="0" w:color="auto"/>
                <w:right w:val="none" w:sz="0" w:space="0" w:color="auto"/>
              </w:divBdr>
              <w:divsChild>
                <w:div w:id="11941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4876">
      <w:bodyDiv w:val="1"/>
      <w:marLeft w:val="0"/>
      <w:marRight w:val="0"/>
      <w:marTop w:val="0"/>
      <w:marBottom w:val="0"/>
      <w:divBdr>
        <w:top w:val="none" w:sz="0" w:space="0" w:color="auto"/>
        <w:left w:val="none" w:sz="0" w:space="0" w:color="auto"/>
        <w:bottom w:val="none" w:sz="0" w:space="0" w:color="auto"/>
        <w:right w:val="none" w:sz="0" w:space="0" w:color="auto"/>
      </w:divBdr>
    </w:div>
    <w:div w:id="1489395270">
      <w:bodyDiv w:val="1"/>
      <w:marLeft w:val="0"/>
      <w:marRight w:val="0"/>
      <w:marTop w:val="0"/>
      <w:marBottom w:val="0"/>
      <w:divBdr>
        <w:top w:val="none" w:sz="0" w:space="0" w:color="auto"/>
        <w:left w:val="none" w:sz="0" w:space="0" w:color="auto"/>
        <w:bottom w:val="none" w:sz="0" w:space="0" w:color="auto"/>
        <w:right w:val="none" w:sz="0" w:space="0" w:color="auto"/>
      </w:divBdr>
    </w:div>
    <w:div w:id="1531992482">
      <w:bodyDiv w:val="1"/>
      <w:marLeft w:val="0"/>
      <w:marRight w:val="0"/>
      <w:marTop w:val="0"/>
      <w:marBottom w:val="0"/>
      <w:divBdr>
        <w:top w:val="none" w:sz="0" w:space="0" w:color="auto"/>
        <w:left w:val="none" w:sz="0" w:space="0" w:color="auto"/>
        <w:bottom w:val="none" w:sz="0" w:space="0" w:color="auto"/>
        <w:right w:val="none" w:sz="0" w:space="0" w:color="auto"/>
      </w:divBdr>
    </w:div>
    <w:div w:id="1583025248">
      <w:bodyDiv w:val="1"/>
      <w:marLeft w:val="60"/>
      <w:marRight w:val="60"/>
      <w:marTop w:val="0"/>
      <w:marBottom w:val="0"/>
      <w:divBdr>
        <w:top w:val="none" w:sz="0" w:space="0" w:color="auto"/>
        <w:left w:val="none" w:sz="0" w:space="0" w:color="auto"/>
        <w:bottom w:val="none" w:sz="0" w:space="0" w:color="auto"/>
        <w:right w:val="none" w:sz="0" w:space="0" w:color="auto"/>
      </w:divBdr>
      <w:divsChild>
        <w:div w:id="528304252">
          <w:marLeft w:val="0"/>
          <w:marRight w:val="0"/>
          <w:marTop w:val="0"/>
          <w:marBottom w:val="0"/>
          <w:divBdr>
            <w:top w:val="none" w:sz="0" w:space="0" w:color="auto"/>
            <w:left w:val="none" w:sz="0" w:space="0" w:color="auto"/>
            <w:bottom w:val="none" w:sz="0" w:space="0" w:color="auto"/>
            <w:right w:val="none" w:sz="0" w:space="0" w:color="auto"/>
          </w:divBdr>
          <w:divsChild>
            <w:div w:id="11196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045">
      <w:bodyDiv w:val="1"/>
      <w:marLeft w:val="0"/>
      <w:marRight w:val="0"/>
      <w:marTop w:val="0"/>
      <w:marBottom w:val="0"/>
      <w:divBdr>
        <w:top w:val="none" w:sz="0" w:space="0" w:color="auto"/>
        <w:left w:val="none" w:sz="0" w:space="0" w:color="auto"/>
        <w:bottom w:val="none" w:sz="0" w:space="0" w:color="auto"/>
        <w:right w:val="none" w:sz="0" w:space="0" w:color="auto"/>
      </w:divBdr>
    </w:div>
    <w:div w:id="1663658440">
      <w:bodyDiv w:val="1"/>
      <w:marLeft w:val="0"/>
      <w:marRight w:val="0"/>
      <w:marTop w:val="0"/>
      <w:marBottom w:val="0"/>
      <w:divBdr>
        <w:top w:val="none" w:sz="0" w:space="0" w:color="auto"/>
        <w:left w:val="none" w:sz="0" w:space="0" w:color="auto"/>
        <w:bottom w:val="none" w:sz="0" w:space="0" w:color="auto"/>
        <w:right w:val="none" w:sz="0" w:space="0" w:color="auto"/>
      </w:divBdr>
      <w:divsChild>
        <w:div w:id="1485582101">
          <w:marLeft w:val="0"/>
          <w:marRight w:val="0"/>
          <w:marTop w:val="0"/>
          <w:marBottom w:val="0"/>
          <w:divBdr>
            <w:top w:val="none" w:sz="0" w:space="0" w:color="auto"/>
            <w:left w:val="none" w:sz="0" w:space="0" w:color="auto"/>
            <w:bottom w:val="none" w:sz="0" w:space="0" w:color="auto"/>
            <w:right w:val="none" w:sz="0" w:space="0" w:color="auto"/>
          </w:divBdr>
          <w:divsChild>
            <w:div w:id="1738280199">
              <w:marLeft w:val="0"/>
              <w:marRight w:val="0"/>
              <w:marTop w:val="0"/>
              <w:marBottom w:val="0"/>
              <w:divBdr>
                <w:top w:val="none" w:sz="0" w:space="0" w:color="auto"/>
                <w:left w:val="none" w:sz="0" w:space="0" w:color="auto"/>
                <w:bottom w:val="none" w:sz="0" w:space="0" w:color="auto"/>
                <w:right w:val="none" w:sz="0" w:space="0" w:color="auto"/>
              </w:divBdr>
              <w:divsChild>
                <w:div w:id="11566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71160">
          <w:marLeft w:val="0"/>
          <w:marRight w:val="0"/>
          <w:marTop w:val="0"/>
          <w:marBottom w:val="0"/>
          <w:divBdr>
            <w:top w:val="none" w:sz="0" w:space="0" w:color="auto"/>
            <w:left w:val="none" w:sz="0" w:space="0" w:color="auto"/>
            <w:bottom w:val="none" w:sz="0" w:space="0" w:color="auto"/>
            <w:right w:val="none" w:sz="0" w:space="0" w:color="auto"/>
          </w:divBdr>
        </w:div>
      </w:divsChild>
    </w:div>
    <w:div w:id="1686975882">
      <w:bodyDiv w:val="1"/>
      <w:marLeft w:val="0"/>
      <w:marRight w:val="0"/>
      <w:marTop w:val="0"/>
      <w:marBottom w:val="0"/>
      <w:divBdr>
        <w:top w:val="none" w:sz="0" w:space="0" w:color="auto"/>
        <w:left w:val="none" w:sz="0" w:space="0" w:color="auto"/>
        <w:bottom w:val="none" w:sz="0" w:space="0" w:color="auto"/>
        <w:right w:val="none" w:sz="0" w:space="0" w:color="auto"/>
      </w:divBdr>
    </w:div>
    <w:div w:id="1724061621">
      <w:bodyDiv w:val="1"/>
      <w:marLeft w:val="0"/>
      <w:marRight w:val="0"/>
      <w:marTop w:val="0"/>
      <w:marBottom w:val="0"/>
      <w:divBdr>
        <w:top w:val="none" w:sz="0" w:space="0" w:color="auto"/>
        <w:left w:val="none" w:sz="0" w:space="0" w:color="auto"/>
        <w:bottom w:val="none" w:sz="0" w:space="0" w:color="auto"/>
        <w:right w:val="none" w:sz="0" w:space="0" w:color="auto"/>
      </w:divBdr>
    </w:div>
    <w:div w:id="1786926428">
      <w:bodyDiv w:val="1"/>
      <w:marLeft w:val="0"/>
      <w:marRight w:val="0"/>
      <w:marTop w:val="0"/>
      <w:marBottom w:val="0"/>
      <w:divBdr>
        <w:top w:val="none" w:sz="0" w:space="0" w:color="auto"/>
        <w:left w:val="none" w:sz="0" w:space="0" w:color="auto"/>
        <w:bottom w:val="none" w:sz="0" w:space="0" w:color="auto"/>
        <w:right w:val="none" w:sz="0" w:space="0" w:color="auto"/>
      </w:divBdr>
    </w:div>
    <w:div w:id="1849712220">
      <w:bodyDiv w:val="1"/>
      <w:marLeft w:val="0"/>
      <w:marRight w:val="0"/>
      <w:marTop w:val="0"/>
      <w:marBottom w:val="0"/>
      <w:divBdr>
        <w:top w:val="none" w:sz="0" w:space="0" w:color="auto"/>
        <w:left w:val="none" w:sz="0" w:space="0" w:color="auto"/>
        <w:bottom w:val="none" w:sz="0" w:space="0" w:color="auto"/>
        <w:right w:val="none" w:sz="0" w:space="0" w:color="auto"/>
      </w:divBdr>
      <w:divsChild>
        <w:div w:id="1886867097">
          <w:marLeft w:val="0"/>
          <w:marRight w:val="0"/>
          <w:marTop w:val="0"/>
          <w:marBottom w:val="0"/>
          <w:divBdr>
            <w:top w:val="none" w:sz="0" w:space="0" w:color="auto"/>
            <w:left w:val="none" w:sz="0" w:space="0" w:color="auto"/>
            <w:bottom w:val="none" w:sz="0" w:space="0" w:color="auto"/>
            <w:right w:val="none" w:sz="0" w:space="0" w:color="auto"/>
          </w:divBdr>
        </w:div>
        <w:div w:id="1986470363">
          <w:marLeft w:val="0"/>
          <w:marRight w:val="0"/>
          <w:marTop w:val="0"/>
          <w:marBottom w:val="0"/>
          <w:divBdr>
            <w:top w:val="none" w:sz="0" w:space="0" w:color="auto"/>
            <w:left w:val="none" w:sz="0" w:space="0" w:color="auto"/>
            <w:bottom w:val="none" w:sz="0" w:space="0" w:color="auto"/>
            <w:right w:val="none" w:sz="0" w:space="0" w:color="auto"/>
          </w:divBdr>
        </w:div>
      </w:divsChild>
    </w:div>
    <w:div w:id="1878080884">
      <w:bodyDiv w:val="1"/>
      <w:marLeft w:val="0"/>
      <w:marRight w:val="0"/>
      <w:marTop w:val="0"/>
      <w:marBottom w:val="0"/>
      <w:divBdr>
        <w:top w:val="none" w:sz="0" w:space="0" w:color="auto"/>
        <w:left w:val="none" w:sz="0" w:space="0" w:color="auto"/>
        <w:bottom w:val="none" w:sz="0" w:space="0" w:color="auto"/>
        <w:right w:val="none" w:sz="0" w:space="0" w:color="auto"/>
      </w:divBdr>
    </w:div>
    <w:div w:id="1977754075">
      <w:bodyDiv w:val="1"/>
      <w:marLeft w:val="0"/>
      <w:marRight w:val="0"/>
      <w:marTop w:val="0"/>
      <w:marBottom w:val="0"/>
      <w:divBdr>
        <w:top w:val="none" w:sz="0" w:space="0" w:color="auto"/>
        <w:left w:val="none" w:sz="0" w:space="0" w:color="auto"/>
        <w:bottom w:val="none" w:sz="0" w:space="0" w:color="auto"/>
        <w:right w:val="none" w:sz="0" w:space="0" w:color="auto"/>
      </w:divBdr>
      <w:divsChild>
        <w:div w:id="1656570671">
          <w:marLeft w:val="0"/>
          <w:marRight w:val="0"/>
          <w:marTop w:val="0"/>
          <w:marBottom w:val="0"/>
          <w:divBdr>
            <w:top w:val="none" w:sz="0" w:space="0" w:color="auto"/>
            <w:left w:val="none" w:sz="0" w:space="0" w:color="auto"/>
            <w:bottom w:val="none" w:sz="0" w:space="0" w:color="auto"/>
            <w:right w:val="none" w:sz="0" w:space="0" w:color="auto"/>
          </w:divBdr>
          <w:divsChild>
            <w:div w:id="2138254612">
              <w:marLeft w:val="0"/>
              <w:marRight w:val="0"/>
              <w:marTop w:val="0"/>
              <w:marBottom w:val="0"/>
              <w:divBdr>
                <w:top w:val="none" w:sz="0" w:space="0" w:color="auto"/>
                <w:left w:val="none" w:sz="0" w:space="0" w:color="auto"/>
                <w:bottom w:val="none" w:sz="0" w:space="0" w:color="auto"/>
                <w:right w:val="none" w:sz="0" w:space="0" w:color="auto"/>
              </w:divBdr>
              <w:divsChild>
                <w:div w:id="567305523">
                  <w:marLeft w:val="0"/>
                  <w:marRight w:val="0"/>
                  <w:marTop w:val="0"/>
                  <w:marBottom w:val="0"/>
                  <w:divBdr>
                    <w:top w:val="none" w:sz="0" w:space="0" w:color="auto"/>
                    <w:left w:val="none" w:sz="0" w:space="0" w:color="auto"/>
                    <w:bottom w:val="none" w:sz="0" w:space="0" w:color="auto"/>
                    <w:right w:val="none" w:sz="0" w:space="0" w:color="auto"/>
                  </w:divBdr>
                  <w:divsChild>
                    <w:div w:id="1185437226">
                      <w:marLeft w:val="0"/>
                      <w:marRight w:val="0"/>
                      <w:marTop w:val="0"/>
                      <w:marBottom w:val="0"/>
                      <w:divBdr>
                        <w:top w:val="none" w:sz="0" w:space="0" w:color="auto"/>
                        <w:left w:val="none" w:sz="0" w:space="0" w:color="auto"/>
                        <w:bottom w:val="none" w:sz="0" w:space="0" w:color="auto"/>
                        <w:right w:val="none" w:sz="0" w:space="0" w:color="auto"/>
                      </w:divBdr>
                      <w:divsChild>
                        <w:div w:id="16353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45510">
      <w:bodyDiv w:val="1"/>
      <w:marLeft w:val="0"/>
      <w:marRight w:val="0"/>
      <w:marTop w:val="0"/>
      <w:marBottom w:val="0"/>
      <w:divBdr>
        <w:top w:val="none" w:sz="0" w:space="0" w:color="auto"/>
        <w:left w:val="none" w:sz="0" w:space="0" w:color="auto"/>
        <w:bottom w:val="none" w:sz="0" w:space="0" w:color="auto"/>
        <w:right w:val="none" w:sz="0" w:space="0" w:color="auto"/>
      </w:divBdr>
    </w:div>
    <w:div w:id="1986230897">
      <w:bodyDiv w:val="1"/>
      <w:marLeft w:val="0"/>
      <w:marRight w:val="0"/>
      <w:marTop w:val="0"/>
      <w:marBottom w:val="0"/>
      <w:divBdr>
        <w:top w:val="none" w:sz="0" w:space="0" w:color="auto"/>
        <w:left w:val="none" w:sz="0" w:space="0" w:color="auto"/>
        <w:bottom w:val="none" w:sz="0" w:space="0" w:color="auto"/>
        <w:right w:val="none" w:sz="0" w:space="0" w:color="auto"/>
      </w:divBdr>
    </w:div>
    <w:div w:id="2001302917">
      <w:bodyDiv w:val="1"/>
      <w:marLeft w:val="0"/>
      <w:marRight w:val="0"/>
      <w:marTop w:val="0"/>
      <w:marBottom w:val="0"/>
      <w:divBdr>
        <w:top w:val="none" w:sz="0" w:space="0" w:color="auto"/>
        <w:left w:val="none" w:sz="0" w:space="0" w:color="auto"/>
        <w:bottom w:val="none" w:sz="0" w:space="0" w:color="auto"/>
        <w:right w:val="none" w:sz="0" w:space="0" w:color="auto"/>
      </w:divBdr>
    </w:div>
    <w:div w:id="2080666612">
      <w:bodyDiv w:val="1"/>
      <w:marLeft w:val="0"/>
      <w:marRight w:val="0"/>
      <w:marTop w:val="0"/>
      <w:marBottom w:val="0"/>
      <w:divBdr>
        <w:top w:val="none" w:sz="0" w:space="0" w:color="auto"/>
        <w:left w:val="none" w:sz="0" w:space="0" w:color="auto"/>
        <w:bottom w:val="none" w:sz="0" w:space="0" w:color="auto"/>
        <w:right w:val="none" w:sz="0" w:space="0" w:color="auto"/>
      </w:divBdr>
      <w:divsChild>
        <w:div w:id="354506861">
          <w:marLeft w:val="0"/>
          <w:marRight w:val="0"/>
          <w:marTop w:val="0"/>
          <w:marBottom w:val="0"/>
          <w:divBdr>
            <w:top w:val="none" w:sz="0" w:space="0" w:color="auto"/>
            <w:left w:val="none" w:sz="0" w:space="0" w:color="auto"/>
            <w:bottom w:val="none" w:sz="0" w:space="0" w:color="auto"/>
            <w:right w:val="none" w:sz="0" w:space="0" w:color="auto"/>
          </w:divBdr>
        </w:div>
        <w:div w:id="900674107">
          <w:marLeft w:val="0"/>
          <w:marRight w:val="0"/>
          <w:marTop w:val="0"/>
          <w:marBottom w:val="0"/>
          <w:divBdr>
            <w:top w:val="none" w:sz="0" w:space="0" w:color="auto"/>
            <w:left w:val="none" w:sz="0" w:space="0" w:color="auto"/>
            <w:bottom w:val="none" w:sz="0" w:space="0" w:color="auto"/>
            <w:right w:val="none" w:sz="0" w:space="0" w:color="auto"/>
          </w:divBdr>
          <w:divsChild>
            <w:div w:id="1009329239">
              <w:marLeft w:val="0"/>
              <w:marRight w:val="0"/>
              <w:marTop w:val="0"/>
              <w:marBottom w:val="0"/>
              <w:divBdr>
                <w:top w:val="none" w:sz="0" w:space="0" w:color="auto"/>
                <w:left w:val="none" w:sz="0" w:space="0" w:color="auto"/>
                <w:bottom w:val="none" w:sz="0" w:space="0" w:color="auto"/>
                <w:right w:val="none" w:sz="0" w:space="0" w:color="auto"/>
              </w:divBdr>
              <w:divsChild>
                <w:div w:id="5166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1435">
      <w:bodyDiv w:val="1"/>
      <w:marLeft w:val="0"/>
      <w:marRight w:val="0"/>
      <w:marTop w:val="0"/>
      <w:marBottom w:val="0"/>
      <w:divBdr>
        <w:top w:val="none" w:sz="0" w:space="0" w:color="auto"/>
        <w:left w:val="none" w:sz="0" w:space="0" w:color="auto"/>
        <w:bottom w:val="none" w:sz="0" w:space="0" w:color="auto"/>
        <w:right w:val="none" w:sz="0" w:space="0" w:color="auto"/>
      </w:divBdr>
      <w:divsChild>
        <w:div w:id="108869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scholar.google.com/citations?user=nKsfh5cAAAAJ&amp;hl=ar&amp;citsig=AMD79oqxQ-DdJ59-qEjWiTbkpuPHXeWqKw" TargetMode="External"/><Relationship Id="rId18" Type="http://schemas.openxmlformats.org/officeDocument/2006/relationships/hyperlink" Target="http://ejournals.wspc.com.sg/ijbc/21/2108/S02181274112108.html" TargetMode="External"/><Relationship Id="rId26" Type="http://schemas.openxmlformats.org/officeDocument/2006/relationships/hyperlink" Target="https://doi.org/10.1115/1.4052569"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iopscience.iop.org/journal/1402-4896" TargetMode="External"/><Relationship Id="rId34"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s://orcid.org/0000-0003-2673-8065" TargetMode="External"/><Relationship Id="rId17" Type="http://schemas.openxmlformats.org/officeDocument/2006/relationships/hyperlink" Target="http://ejournals.wspc.com.sg/ijbc/mkt/archive.shtml?2011&amp;21" TargetMode="External"/><Relationship Id="rId25" Type="http://schemas.openxmlformats.org/officeDocument/2006/relationships/hyperlink" Target="https://doi.org/10.1016/j.cnsns.2021.105865" TargetMode="External"/><Relationship Id="rId33" Type="http://schemas.openxmlformats.org/officeDocument/2006/relationships/hyperlink" Target="https://doi.org/10.3390/fractalfract7120886"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x.doi.org/10.1142/S0218127411029525" TargetMode="External"/><Relationship Id="rId20" Type="http://schemas.openxmlformats.org/officeDocument/2006/relationships/hyperlink" Target="http://dx.doi.org/10.1088/0031-8949/87/05/055002" TargetMode="External"/><Relationship Id="rId29" Type="http://schemas.openxmlformats.org/officeDocument/2006/relationships/hyperlink" Target="https://sciprofiles.com/profile/221227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authid/detail.uri?authorId=35614367400" TargetMode="External"/><Relationship Id="rId24" Type="http://schemas.openxmlformats.org/officeDocument/2006/relationships/hyperlink" Target="https://doi.org/10.1088/1402-4896/ac0f3c" TargetMode="External"/><Relationship Id="rId32" Type="http://schemas.openxmlformats.org/officeDocument/2006/relationships/hyperlink" Target="https://doi.org/10.1016/j.chaos.2023.11403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s://iopscience.iop.org/issue/1402-4896/96/11" TargetMode="External"/><Relationship Id="rId28" Type="http://schemas.openxmlformats.org/officeDocument/2006/relationships/hyperlink" Target="https://www.actaphys.uj.edu.pl/R/53" TargetMode="External"/><Relationship Id="rId36" Type="http://schemas.openxmlformats.org/officeDocument/2006/relationships/footer" Target="footer1.xml"/><Relationship Id="rId10" Type="http://schemas.openxmlformats.org/officeDocument/2006/relationships/hyperlink" Target="http://www.mahmoud.aun.edu.eg" TargetMode="External"/><Relationship Id="rId19" Type="http://schemas.openxmlformats.org/officeDocument/2006/relationships/hyperlink" Target="http://dx.doi.org/10.1142/S0218127411029859" TargetMode="External"/><Relationship Id="rId31" Type="http://schemas.openxmlformats.org/officeDocument/2006/relationships/hyperlink" Target="https://doi.org/10.1088/1402-4896/aceb3c" TargetMode="External"/><Relationship Id="rId4" Type="http://schemas.openxmlformats.org/officeDocument/2006/relationships/webSettings" Target="webSettings.xml"/><Relationship Id="rId9" Type="http://schemas.openxmlformats.org/officeDocument/2006/relationships/hyperlink" Target="mailto:gmahmoud@aun.edu.eg" TargetMode="External"/><Relationship Id="rId14" Type="http://schemas.openxmlformats.org/officeDocument/2006/relationships/image" Target="media/image2.wmf"/><Relationship Id="rId22" Type="http://schemas.openxmlformats.org/officeDocument/2006/relationships/hyperlink" Target="https://iopscience.iop.org/volume/1402-4896/96" TargetMode="External"/><Relationship Id="rId27" Type="http://schemas.openxmlformats.org/officeDocument/2006/relationships/hyperlink" Target="https://doi.org/10.1088/1402-4896/ac3152" TargetMode="External"/><Relationship Id="rId30" Type="http://schemas.openxmlformats.org/officeDocument/2006/relationships/hyperlink" Target="https://doi.org/10.3390/sym15020279"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B6743B-1E2A-48C7-9AF1-5F8A864150E8}">
  <we:reference id="a3b40b4f-8edf-490e-9df1-7e66f93912bf" version="1.1.0.0" store="EXCatalog" storeType="EXCatalog"/>
  <we:alternateReferences>
    <we:reference id="WA104380526" version="1.1.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1518</TotalTime>
  <Pages>1</Pages>
  <Words>7922</Words>
  <Characters>45156</Characters>
  <Application>Microsoft Office Word</Application>
  <DocSecurity>0</DocSecurity>
  <Lines>376</Lines>
  <Paragraphs>105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January 7, 2002</vt:lpstr>
      <vt:lpstr>                                                                                       January 7, 2002</vt:lpstr>
    </vt:vector>
  </TitlesOfParts>
  <Company/>
  <LinksUpToDate>false</LinksUpToDate>
  <CharactersWithSpaces>52973</CharactersWithSpaces>
  <SharedDoc>false</SharedDoc>
  <HLinks>
    <vt:vector size="42" baseType="variant">
      <vt:variant>
        <vt:i4>5636186</vt:i4>
      </vt:variant>
      <vt:variant>
        <vt:i4>24</vt:i4>
      </vt:variant>
      <vt:variant>
        <vt:i4>0</vt:i4>
      </vt:variant>
      <vt:variant>
        <vt:i4>5</vt:i4>
      </vt:variant>
      <vt:variant>
        <vt:lpwstr>http://dx.doi.org/10.1088/0031-8949/87/05/055002</vt:lpwstr>
      </vt:variant>
      <vt:variant>
        <vt:lpwstr/>
      </vt:variant>
      <vt:variant>
        <vt:i4>7143468</vt:i4>
      </vt:variant>
      <vt:variant>
        <vt:i4>21</vt:i4>
      </vt:variant>
      <vt:variant>
        <vt:i4>0</vt:i4>
      </vt:variant>
      <vt:variant>
        <vt:i4>5</vt:i4>
      </vt:variant>
      <vt:variant>
        <vt:lpwstr>http://dx.doi.org/10.1142/S0218127411029859</vt:lpwstr>
      </vt:variant>
      <vt:variant>
        <vt:lpwstr/>
      </vt:variant>
      <vt:variant>
        <vt:i4>7602215</vt:i4>
      </vt:variant>
      <vt:variant>
        <vt:i4>18</vt:i4>
      </vt:variant>
      <vt:variant>
        <vt:i4>0</vt:i4>
      </vt:variant>
      <vt:variant>
        <vt:i4>5</vt:i4>
      </vt:variant>
      <vt:variant>
        <vt:lpwstr>http://ejournals.wspc.com.sg/ijbc/21/2108/S02181274112108.html</vt:lpwstr>
      </vt:variant>
      <vt:variant>
        <vt:lpwstr/>
      </vt:variant>
      <vt:variant>
        <vt:i4>6619176</vt:i4>
      </vt:variant>
      <vt:variant>
        <vt:i4>15</vt:i4>
      </vt:variant>
      <vt:variant>
        <vt:i4>0</vt:i4>
      </vt:variant>
      <vt:variant>
        <vt:i4>5</vt:i4>
      </vt:variant>
      <vt:variant>
        <vt:lpwstr>http://ejournals.wspc.com.sg/ijbc/mkt/archive.shtml?2011&amp;21</vt:lpwstr>
      </vt:variant>
      <vt:variant>
        <vt:lpwstr/>
      </vt:variant>
      <vt:variant>
        <vt:i4>6946849</vt:i4>
      </vt:variant>
      <vt:variant>
        <vt:i4>12</vt:i4>
      </vt:variant>
      <vt:variant>
        <vt:i4>0</vt:i4>
      </vt:variant>
      <vt:variant>
        <vt:i4>5</vt:i4>
      </vt:variant>
      <vt:variant>
        <vt:lpwstr>http://dx.doi.org/10.1142/S0218127411029525</vt:lpwstr>
      </vt:variant>
      <vt:variant>
        <vt:lpwstr/>
      </vt:variant>
      <vt:variant>
        <vt:i4>7340145</vt:i4>
      </vt:variant>
      <vt:variant>
        <vt:i4>6</vt:i4>
      </vt:variant>
      <vt:variant>
        <vt:i4>0</vt:i4>
      </vt:variant>
      <vt:variant>
        <vt:i4>5</vt:i4>
      </vt:variant>
      <vt:variant>
        <vt:lpwstr>http://www.mahmoud.aun.edu.eg/</vt:lpwstr>
      </vt:variant>
      <vt:variant>
        <vt:lpwstr/>
      </vt:variant>
      <vt:variant>
        <vt:i4>4849726</vt:i4>
      </vt:variant>
      <vt:variant>
        <vt:i4>3</vt:i4>
      </vt:variant>
      <vt:variant>
        <vt:i4>0</vt:i4>
      </vt:variant>
      <vt:variant>
        <vt:i4>5</vt:i4>
      </vt:variant>
      <vt:variant>
        <vt:lpwstr>mailto:gmahmoud@aun.edu.eg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2002</dc:title>
  <dc:creator>Gamal</dc:creator>
  <cp:lastModifiedBy>Maher</cp:lastModifiedBy>
  <cp:revision>337</cp:revision>
  <cp:lastPrinted>2023-09-22T21:25:00Z</cp:lastPrinted>
  <dcterms:created xsi:type="dcterms:W3CDTF">2019-01-19T07:24:00Z</dcterms:created>
  <dcterms:modified xsi:type="dcterms:W3CDTF">2025-12-15T20:13:00Z</dcterms:modified>
</cp:coreProperties>
</file>